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BC08B5" w:rsidRDefault="00BC08B5">
      <w:pPr>
        <w:spacing w:after="78"/>
        <w:jc w:val="center"/>
        <w:rPr>
          <w:rFonts w:ascii="Times New Roman" w:eastAsia="方正小标宋简体" w:hAnsi="Times New Roman"/>
          <w:bCs/>
          <w:sz w:val="32"/>
          <w:szCs w:val="32"/>
        </w:rPr>
      </w:pPr>
    </w:p>
    <w:p w14:paraId="6CF62A12" w14:textId="77777777" w:rsidR="00BC08B5" w:rsidRDefault="00BC08B5">
      <w:pPr>
        <w:pStyle w:val="af7"/>
        <w:spacing w:after="78"/>
        <w:rPr>
          <w:rFonts w:ascii="Times New Roman" w:eastAsia="方正小标宋简体" w:hAnsi="Times New Roman"/>
          <w:bCs/>
          <w:sz w:val="32"/>
          <w:szCs w:val="32"/>
        </w:rPr>
      </w:pPr>
    </w:p>
    <w:p w14:paraId="3AB8F229" w14:textId="77777777" w:rsidR="00BC08B5" w:rsidRDefault="00BC08B5">
      <w:pPr>
        <w:pStyle w:val="af7"/>
        <w:spacing w:after="78"/>
        <w:rPr>
          <w:rFonts w:ascii="Times New Roman" w:eastAsia="方正小标宋简体" w:hAnsi="Times New Roman"/>
          <w:bCs/>
          <w:sz w:val="32"/>
          <w:szCs w:val="32"/>
        </w:rPr>
      </w:pPr>
    </w:p>
    <w:p w14:paraId="642EDA32" w14:textId="77777777" w:rsidR="00BC08B5" w:rsidRDefault="00BC08B5">
      <w:pPr>
        <w:spacing w:after="78"/>
        <w:jc w:val="center"/>
        <w:rPr>
          <w:rFonts w:ascii="Times New Roman" w:eastAsia="长城小" w:hAnsi="Times New Roman"/>
          <w:b/>
          <w:sz w:val="44"/>
          <w:szCs w:val="44"/>
        </w:rPr>
      </w:pPr>
    </w:p>
    <w:p w14:paraId="74759F0E" w14:textId="77777777" w:rsidR="00BC08B5" w:rsidRDefault="00BC08B5">
      <w:pPr>
        <w:spacing w:after="78"/>
        <w:jc w:val="center"/>
        <w:rPr>
          <w:rFonts w:ascii="Times New Roman" w:eastAsia="长城小" w:hAnsi="Times New Roman"/>
          <w:b/>
          <w:sz w:val="44"/>
          <w:szCs w:val="44"/>
        </w:rPr>
      </w:pPr>
    </w:p>
    <w:p w14:paraId="5F63D5B1" w14:textId="77777777" w:rsidR="00BC08B5" w:rsidRDefault="00BC08B5">
      <w:pPr>
        <w:spacing w:after="78"/>
        <w:jc w:val="center"/>
        <w:rPr>
          <w:rFonts w:ascii="Times New Roman" w:eastAsia="长城小" w:hAnsi="Times New Roman"/>
          <w:b/>
          <w:sz w:val="44"/>
          <w:szCs w:val="44"/>
        </w:rPr>
      </w:pPr>
    </w:p>
    <w:p w14:paraId="1409E003" w14:textId="77777777" w:rsidR="00BC08B5" w:rsidRDefault="00BC08B5">
      <w:pPr>
        <w:spacing w:after="78"/>
        <w:rPr>
          <w:rFonts w:ascii="Times New Roman" w:eastAsia="长城小" w:hAnsi="Times New Roman"/>
          <w:b/>
          <w:sz w:val="44"/>
          <w:szCs w:val="44"/>
        </w:rPr>
      </w:pPr>
    </w:p>
    <w:p w14:paraId="59E39E77" w14:textId="77777777" w:rsidR="00BC08B5" w:rsidRDefault="00BC08B5">
      <w:pPr>
        <w:spacing w:after="78"/>
        <w:jc w:val="center"/>
        <w:rPr>
          <w:rFonts w:ascii="Times New Roman" w:eastAsia="长城小" w:hAnsi="Times New Roman"/>
          <w:b/>
          <w:sz w:val="44"/>
          <w:szCs w:val="44"/>
        </w:rPr>
      </w:pPr>
    </w:p>
    <w:p w14:paraId="0C433119" w14:textId="77777777" w:rsidR="00BC08B5" w:rsidRDefault="00000000" w:rsidP="00A169CF">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326BC2E9" w14:textId="41DA74DB" w:rsidR="00BC08B5" w:rsidRDefault="00A169CF" w:rsidP="00A169CF">
      <w:pPr>
        <w:spacing w:after="78" w:line="640" w:lineRule="exact"/>
        <w:jc w:val="center"/>
        <w:rPr>
          <w:rFonts w:ascii="Times New Roman" w:eastAsia="长城小标宋体" w:hAnsi="Times New Roman"/>
          <w:b/>
          <w:bCs/>
          <w:sz w:val="44"/>
          <w:szCs w:val="44"/>
        </w:rPr>
      </w:pPr>
      <w:r w:rsidRPr="00A169CF">
        <w:rPr>
          <w:rFonts w:ascii="Times New Roman" w:eastAsia="长城小标宋体" w:hAnsi="Times New Roman" w:hint="eastAsia"/>
          <w:b/>
          <w:bCs/>
          <w:sz w:val="44"/>
          <w:szCs w:val="44"/>
        </w:rPr>
        <w:t>污染防治设施安全风险评估报告编制、评审备</w:t>
      </w:r>
      <w:proofErr w:type="gramStart"/>
      <w:r w:rsidRPr="00A169CF">
        <w:rPr>
          <w:rFonts w:ascii="Times New Roman" w:eastAsia="长城小标宋体" w:hAnsi="Times New Roman" w:hint="eastAsia"/>
          <w:b/>
          <w:bCs/>
          <w:sz w:val="44"/>
          <w:szCs w:val="44"/>
        </w:rPr>
        <w:t>案服务</w:t>
      </w:r>
      <w:proofErr w:type="gramEnd"/>
      <w:r w:rsidRPr="00A169CF">
        <w:rPr>
          <w:rFonts w:ascii="Times New Roman" w:eastAsia="长城小标宋体" w:hAnsi="Times New Roman" w:hint="eastAsia"/>
          <w:b/>
          <w:bCs/>
          <w:sz w:val="44"/>
          <w:szCs w:val="44"/>
        </w:rPr>
        <w:t>采购项目</w:t>
      </w:r>
    </w:p>
    <w:p w14:paraId="08BF34D9" w14:textId="77777777" w:rsidR="00BC08B5" w:rsidRDefault="00000000" w:rsidP="00A169C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BC08B5" w:rsidRDefault="00BC08B5">
      <w:pPr>
        <w:spacing w:after="78"/>
        <w:rPr>
          <w:rFonts w:ascii="Times New Roman" w:eastAsia="方正小标宋简体" w:hAnsi="Times New Roman"/>
          <w:sz w:val="32"/>
          <w:szCs w:val="32"/>
        </w:rPr>
      </w:pPr>
    </w:p>
    <w:p w14:paraId="0345E0CA" w14:textId="77777777" w:rsidR="00BC08B5" w:rsidRDefault="00BC08B5">
      <w:pPr>
        <w:spacing w:after="78"/>
        <w:rPr>
          <w:rFonts w:ascii="Times New Roman" w:eastAsia="方正小标宋简体" w:hAnsi="Times New Roman"/>
          <w:sz w:val="32"/>
          <w:szCs w:val="32"/>
        </w:rPr>
      </w:pPr>
    </w:p>
    <w:p w14:paraId="2ACD6466" w14:textId="77777777" w:rsidR="00BC08B5" w:rsidRDefault="00BC08B5">
      <w:pPr>
        <w:spacing w:after="78"/>
        <w:rPr>
          <w:rFonts w:ascii="Times New Roman" w:eastAsia="方正小标宋简体" w:hAnsi="Times New Roman"/>
          <w:sz w:val="32"/>
          <w:szCs w:val="32"/>
        </w:rPr>
      </w:pPr>
    </w:p>
    <w:p w14:paraId="24916DAF" w14:textId="77777777" w:rsidR="00BC08B5" w:rsidRDefault="00BC08B5">
      <w:pPr>
        <w:spacing w:after="78"/>
      </w:pPr>
    </w:p>
    <w:p w14:paraId="7A2987C5" w14:textId="77777777" w:rsidR="00BC08B5" w:rsidRDefault="00BC08B5">
      <w:pPr>
        <w:spacing w:after="78"/>
        <w:rPr>
          <w:rFonts w:ascii="Times New Roman" w:eastAsia="方正小标宋简体" w:hAnsi="Times New Roman"/>
          <w:sz w:val="32"/>
          <w:szCs w:val="32"/>
        </w:rPr>
      </w:pPr>
    </w:p>
    <w:p w14:paraId="264A8F6C" w14:textId="77777777" w:rsidR="00BC08B5" w:rsidRDefault="00BC08B5">
      <w:pPr>
        <w:spacing w:after="78"/>
        <w:rPr>
          <w:rFonts w:ascii="Times New Roman" w:eastAsia="方正小标宋简体" w:hAnsi="Times New Roman"/>
          <w:sz w:val="32"/>
          <w:szCs w:val="32"/>
        </w:rPr>
      </w:pPr>
    </w:p>
    <w:p w14:paraId="156CE9A5" w14:textId="77777777" w:rsidR="00BC08B5" w:rsidRDefault="00BC08B5">
      <w:pPr>
        <w:pStyle w:val="a6"/>
        <w:rPr>
          <w:rFonts w:ascii="Times New Roman" w:eastAsia="方正小标宋简体" w:hAnsi="Times New Roman"/>
          <w:sz w:val="32"/>
          <w:szCs w:val="32"/>
        </w:rPr>
      </w:pPr>
    </w:p>
    <w:p w14:paraId="0E4C1664" w14:textId="77777777" w:rsidR="00BC08B5" w:rsidRDefault="00BC08B5">
      <w:pPr>
        <w:spacing w:after="78"/>
      </w:pPr>
    </w:p>
    <w:p w14:paraId="1803BDB1" w14:textId="77777777" w:rsidR="00BC08B5" w:rsidRDefault="00BC08B5">
      <w:pPr>
        <w:pStyle w:val="a6"/>
      </w:pPr>
    </w:p>
    <w:p w14:paraId="3041F9A0" w14:textId="77777777" w:rsidR="00BC08B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BC08B5" w:rsidRDefault="00BC08B5">
      <w:pPr>
        <w:spacing w:after="78"/>
      </w:pPr>
    </w:p>
    <w:p w14:paraId="3B630080" w14:textId="62F14996" w:rsidR="00BC08B5" w:rsidRDefault="00000000">
      <w:pPr>
        <w:pStyle w:val="25"/>
        <w:spacing w:after="78" w:line="640" w:lineRule="exact"/>
        <w:ind w:firstLine="640"/>
        <w:rPr>
          <w:rFonts w:eastAsia="黑体"/>
          <w:sz w:val="32"/>
          <w:szCs w:val="32"/>
        </w:rPr>
      </w:pPr>
      <w:r>
        <w:rPr>
          <w:rFonts w:eastAsia="黑体" w:hint="eastAsia"/>
          <w:sz w:val="32"/>
          <w:szCs w:val="32"/>
        </w:rPr>
        <w:t>一、</w:t>
      </w:r>
      <w:r w:rsidR="00A169CF">
        <w:rPr>
          <w:rFonts w:eastAsia="黑体" w:hint="eastAsia"/>
          <w:sz w:val="32"/>
          <w:szCs w:val="32"/>
        </w:rPr>
        <w:t>服务</w:t>
      </w:r>
      <w:r>
        <w:rPr>
          <w:rFonts w:eastAsia="黑体" w:hint="eastAsia"/>
          <w:sz w:val="32"/>
          <w:szCs w:val="32"/>
        </w:rPr>
        <w:t>内容</w:t>
      </w:r>
    </w:p>
    <w:p w14:paraId="0F34AA48" w14:textId="7B9266F1"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A169CF" w:rsidRPr="00A169CF">
        <w:rPr>
          <w:rFonts w:ascii="Times New Roman" w:eastAsia="仿宋_GB2312" w:hAnsi="Times New Roman" w:hint="eastAsia"/>
          <w:bCs/>
          <w:color w:val="000000"/>
          <w:sz w:val="32"/>
          <w:szCs w:val="32"/>
        </w:rPr>
        <w:t>污染防治设施安全风险评估报告编制、评审备案服务采购项目</w:t>
      </w:r>
      <w:r>
        <w:rPr>
          <w:rFonts w:ascii="Times New Roman" w:eastAsia="仿宋_GB2312" w:hAnsi="Times New Roman" w:hint="eastAsia"/>
          <w:bCs/>
          <w:color w:val="000000"/>
          <w:sz w:val="32"/>
          <w:szCs w:val="32"/>
        </w:rPr>
        <w:t>。</w:t>
      </w:r>
    </w:p>
    <w:p w14:paraId="47C5D9B6" w14:textId="77777777"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4B3F206" w14:textId="6AE642A3"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编制松岗水质净化厂二期污染防治设施安全风险评估报告</w:t>
      </w:r>
      <w:r w:rsidR="00797E33">
        <w:rPr>
          <w:rFonts w:ascii="Times New Roman" w:eastAsia="仿宋_GB2312" w:hAnsi="Times New Roman" w:hint="eastAsia"/>
          <w:bCs/>
          <w:color w:val="000000"/>
          <w:sz w:val="32"/>
          <w:szCs w:val="32"/>
        </w:rPr>
        <w:t>，组织专家进行技术评审，并出具评审意见，协助甲方《污染防治设施安全风险评估报告》报送当地生态环境部门备案存档</w:t>
      </w:r>
      <w:r w:rsidR="00A169CF">
        <w:rPr>
          <w:rFonts w:ascii="Times New Roman" w:eastAsia="仿宋_GB2312" w:hAnsi="Times New Roman" w:hint="eastAsia"/>
          <w:bCs/>
          <w:color w:val="000000"/>
          <w:sz w:val="32"/>
          <w:szCs w:val="32"/>
        </w:rPr>
        <w:t>。</w:t>
      </w:r>
    </w:p>
    <w:p w14:paraId="6BBE26EA" w14:textId="01F98514" w:rsidR="00BC08B5" w:rsidRDefault="00797E33">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8340510"/>
      <w:r w:rsidRPr="00797E33">
        <w:rPr>
          <w:rFonts w:ascii="Times New Roman" w:eastAsia="仿宋_GB2312" w:hAnsi="Times New Roman" w:hint="eastAsia"/>
          <w:bCs/>
          <w:color w:val="000000"/>
          <w:sz w:val="32"/>
          <w:szCs w:val="32"/>
        </w:rPr>
        <w:t>供应商报价应包括但不限于现场踏勘和资料收集费用、污染防治设施安全风险评估分析、预测、编制费用、评审专家费用、人员工资和福利、技术服务费、保险、文本印刷费、差旅费、调研费、交通费、办公设施和设备、通讯设备、管理费、利润、税金等与本合同全部工作内容有关的一切费用</w:t>
      </w:r>
      <w:bookmarkEnd w:id="0"/>
      <w:r w:rsidRPr="00797E33">
        <w:rPr>
          <w:rFonts w:ascii="Times New Roman" w:eastAsia="仿宋_GB2312" w:hAnsi="Times New Roman" w:hint="eastAsia"/>
          <w:bCs/>
          <w:color w:val="000000"/>
          <w:sz w:val="32"/>
          <w:szCs w:val="32"/>
        </w:rPr>
        <w:t>。</w:t>
      </w:r>
    </w:p>
    <w:p w14:paraId="78E7BDB7" w14:textId="77777777"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万元（报价总价不得超过限价要求，否则做无效报价）。</w:t>
      </w:r>
    </w:p>
    <w:p w14:paraId="6D660618" w14:textId="3D89BA4B"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A169CF">
        <w:rPr>
          <w:rFonts w:ascii="Times New Roman" w:eastAsia="仿宋_GB2312" w:hAnsi="Times New Roman" w:hint="eastAsia"/>
          <w:bCs/>
          <w:color w:val="000000"/>
          <w:sz w:val="32"/>
          <w:szCs w:val="32"/>
        </w:rPr>
        <w:t>工期</w:t>
      </w:r>
      <w:r>
        <w:rPr>
          <w:rFonts w:ascii="Times New Roman" w:eastAsia="仿宋_GB2312" w:hAnsi="Times New Roman" w:hint="eastAsia"/>
          <w:bCs/>
          <w:color w:val="000000"/>
          <w:sz w:val="32"/>
          <w:szCs w:val="32"/>
        </w:rPr>
        <w:t>要求：</w:t>
      </w:r>
      <w:bookmarkStart w:id="1" w:name="_Hlk178340296"/>
      <w:r>
        <w:rPr>
          <w:rFonts w:ascii="Times New Roman" w:eastAsia="仿宋_GB2312" w:hAnsi="Times New Roman" w:hint="eastAsia"/>
          <w:bCs/>
          <w:color w:val="000000"/>
          <w:sz w:val="32"/>
          <w:szCs w:val="32"/>
        </w:rPr>
        <w:t>46</w:t>
      </w:r>
      <w:r>
        <w:rPr>
          <w:rFonts w:ascii="Times New Roman" w:eastAsia="仿宋_GB2312" w:hAnsi="Times New Roman" w:hint="eastAsia"/>
          <w:bCs/>
          <w:color w:val="000000"/>
          <w:sz w:val="32"/>
          <w:szCs w:val="32"/>
        </w:rPr>
        <w:t>个日历日内</w:t>
      </w:r>
      <w:bookmarkEnd w:id="1"/>
      <w:r>
        <w:rPr>
          <w:rFonts w:ascii="Times New Roman" w:eastAsia="仿宋_GB2312" w:hAnsi="Times New Roman" w:hint="eastAsia"/>
          <w:bCs/>
          <w:color w:val="000000"/>
          <w:sz w:val="32"/>
          <w:szCs w:val="32"/>
        </w:rPr>
        <w:t>。</w:t>
      </w:r>
    </w:p>
    <w:p w14:paraId="7E04C738" w14:textId="3CE4252E"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（五）付款方式：协议</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后支付总额</w:t>
      </w:r>
      <w:r w:rsidR="00A169CF">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作为预付款，通过专家评审及报送当地环保监管部门</w:t>
      </w:r>
      <w:r w:rsidR="00A169CF">
        <w:rPr>
          <w:rFonts w:ascii="Times New Roman" w:eastAsia="仿宋_GB2312" w:hAnsi="Times New Roman" w:hint="eastAsia"/>
          <w:bCs/>
          <w:color w:val="000000"/>
          <w:sz w:val="32"/>
          <w:szCs w:val="32"/>
        </w:rPr>
        <w:t>通过</w:t>
      </w:r>
      <w:r>
        <w:rPr>
          <w:rFonts w:ascii="Times New Roman" w:eastAsia="仿宋_GB2312" w:hAnsi="Times New Roman" w:hint="eastAsia"/>
          <w:bCs/>
          <w:color w:val="000000"/>
          <w:sz w:val="32"/>
          <w:szCs w:val="32"/>
        </w:rPr>
        <w:t>后付清剩余</w:t>
      </w:r>
      <w:r w:rsidR="00A169CF">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款项。</w:t>
      </w:r>
    </w:p>
    <w:p w14:paraId="0CE93A7B" w14:textId="6463C082" w:rsidR="00A169C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bookmarkStart w:id="2" w:name="_Hlk179300179"/>
      <w:r w:rsidR="00A169CF" w:rsidRPr="00A169CF">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w:t>
      </w:r>
      <w:r w:rsidR="00A169CF" w:rsidRPr="00A169CF">
        <w:rPr>
          <w:rFonts w:ascii="Times New Roman" w:eastAsia="仿宋_GB2312" w:hAnsi="Times New Roman" w:hint="eastAsia"/>
          <w:bCs/>
          <w:color w:val="000000"/>
          <w:sz w:val="32"/>
          <w:szCs w:val="32"/>
        </w:rPr>
        <w:lastRenderedPageBreak/>
        <w:t>件参考格式），否则，则视为不满足资格要求。参选单位自行承担踏勘现场所发生的自身费用，</w:t>
      </w:r>
      <w:r w:rsidR="00E97E5B">
        <w:rPr>
          <w:rFonts w:ascii="Times New Roman" w:eastAsia="仿宋_GB2312" w:hAnsi="Times New Roman" w:hint="eastAsia"/>
          <w:bCs/>
          <w:color w:val="000000"/>
          <w:sz w:val="32"/>
          <w:szCs w:val="32"/>
        </w:rPr>
        <w:t>理解并接受现场踏勘可能存在的风险因素，并对踏勘时所发生的各种可能状况负全部责任</w:t>
      </w:r>
      <w:r w:rsidR="00A169CF" w:rsidRPr="00A169CF">
        <w:rPr>
          <w:rFonts w:ascii="Times New Roman" w:eastAsia="仿宋_GB2312" w:hAnsi="Times New Roman" w:hint="eastAsia"/>
          <w:bCs/>
          <w:color w:val="000000"/>
          <w:sz w:val="32"/>
          <w:szCs w:val="32"/>
        </w:rPr>
        <w:t>。参选单位现场踏勘前应与采购人联系。</w:t>
      </w:r>
    </w:p>
    <w:bookmarkEnd w:id="2"/>
    <w:p w14:paraId="5AC65783" w14:textId="483604DE" w:rsidR="00BC08B5" w:rsidRDefault="00A169C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3" w:name="_Hlk178340496"/>
      <w:r>
        <w:rPr>
          <w:rFonts w:ascii="Times New Roman" w:eastAsia="仿宋_GB2312" w:hAnsi="Times New Roman" w:hint="eastAsia"/>
          <w:bCs/>
          <w:color w:val="000000"/>
          <w:sz w:val="32"/>
          <w:szCs w:val="32"/>
        </w:rPr>
        <w:t>深圳市宝安区燕罗街道松罗路燕罗湿地公园松岗水质净化厂二期</w:t>
      </w:r>
      <w:bookmarkEnd w:id="3"/>
      <w:r>
        <w:rPr>
          <w:rFonts w:ascii="Times New Roman" w:eastAsia="仿宋_GB2312" w:hAnsi="Times New Roman" w:hint="eastAsia"/>
          <w:bCs/>
          <w:color w:val="000000"/>
          <w:sz w:val="32"/>
          <w:szCs w:val="32"/>
        </w:rPr>
        <w:t>。</w:t>
      </w:r>
    </w:p>
    <w:p w14:paraId="6F59FB42" w14:textId="77777777" w:rsidR="00BC08B5"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FCC0A73" w14:textId="77777777"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1A7F540" w14:textId="71BF156F"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5"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A169CF">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月至今）</w:t>
      </w:r>
      <w:bookmarkEnd w:id="5"/>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bookmarkStart w:id="6" w:name="_Hlk179300559"/>
      <w:r>
        <w:rPr>
          <w:rFonts w:ascii="Times New Roman" w:eastAsia="仿宋_GB2312" w:hAnsi="Times New Roman" w:hint="eastAsia"/>
          <w:bCs/>
          <w:color w:val="000000"/>
          <w:sz w:val="32"/>
          <w:szCs w:val="32"/>
        </w:rPr>
        <w:t>（</w:t>
      </w:r>
      <w:r w:rsidR="00797E33">
        <w:rPr>
          <w:rFonts w:ascii="Times New Roman" w:eastAsia="仿宋_GB2312" w:hAnsi="Times New Roman" w:hint="eastAsia"/>
          <w:bCs/>
          <w:color w:val="000000"/>
          <w:sz w:val="32"/>
          <w:szCs w:val="32"/>
        </w:rPr>
        <w:t>提供</w:t>
      </w:r>
      <w:r w:rsidR="00797E33" w:rsidRPr="00797E33">
        <w:rPr>
          <w:rFonts w:ascii="Times New Roman" w:eastAsia="仿宋_GB2312" w:hAnsi="Times New Roman" w:hint="eastAsia"/>
          <w:bCs/>
          <w:color w:val="000000"/>
          <w:sz w:val="32"/>
          <w:szCs w:val="32"/>
        </w:rPr>
        <w:t>本企业在国家企业信用信息公示系统、信用中国、中国执行信息公开网网站查询情况截图</w:t>
      </w:r>
      <w:r w:rsidR="00797E33">
        <w:rPr>
          <w:rFonts w:ascii="Times New Roman" w:eastAsia="仿宋_GB2312" w:hAnsi="Times New Roman"/>
          <w:bCs/>
          <w:color w:val="000000"/>
          <w:sz w:val="32"/>
          <w:szCs w:val="32"/>
        </w:rPr>
        <w:t>或提供</w:t>
      </w:r>
      <w:r w:rsidR="00797E33">
        <w:rPr>
          <w:rFonts w:ascii="Times New Roman" w:eastAsia="仿宋_GB2312" w:hAnsi="Times New Roman"/>
          <w:bCs/>
          <w:sz w:val="32"/>
          <w:szCs w:val="32"/>
        </w:rPr>
        <w:t>承诺</w:t>
      </w:r>
      <w:r w:rsidR="00797E33">
        <w:rPr>
          <w:rFonts w:ascii="Times New Roman" w:eastAsia="仿宋_GB2312" w:hAnsi="Times New Roman" w:hint="eastAsia"/>
          <w:bCs/>
          <w:color w:val="000000"/>
          <w:sz w:val="32"/>
          <w:szCs w:val="32"/>
        </w:rPr>
        <w:t>函</w:t>
      </w:r>
      <w:r>
        <w:rPr>
          <w:rFonts w:ascii="Times New Roman" w:eastAsia="仿宋_GB2312" w:hAnsi="Times New Roman" w:hint="eastAsia"/>
          <w:bCs/>
          <w:color w:val="000000"/>
          <w:sz w:val="32"/>
          <w:szCs w:val="32"/>
        </w:rPr>
        <w:t>）</w:t>
      </w:r>
      <w:bookmarkEnd w:id="6"/>
      <w:r>
        <w:rPr>
          <w:rFonts w:ascii="Times New Roman" w:eastAsia="仿宋_GB2312" w:hAnsi="Times New Roman" w:hint="eastAsia"/>
          <w:bCs/>
          <w:color w:val="000000"/>
          <w:sz w:val="32"/>
          <w:szCs w:val="32"/>
        </w:rPr>
        <w:t>；</w:t>
      </w:r>
    </w:p>
    <w:p w14:paraId="53BC2DFB" w14:textId="3ABEC9B4"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A169CF">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2E53BA87" w14:textId="0FAFF3B5"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A169CF">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623A1948" w14:textId="77777777" w:rsidR="00BC08B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144E8B00" w14:textId="2933EFDC" w:rsidR="00A169CF" w:rsidRPr="00A169CF" w:rsidRDefault="00A169CF" w:rsidP="00A169C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A169CF">
        <w:rPr>
          <w:rFonts w:ascii="Times New Roman" w:eastAsia="仿宋_GB2312" w:hAnsi="Times New Roman" w:hint="eastAsia"/>
          <w:bCs/>
          <w:color w:val="000000"/>
          <w:sz w:val="32"/>
          <w:szCs w:val="32"/>
        </w:rPr>
        <w:t>不接受联合体参选；</w:t>
      </w:r>
    </w:p>
    <w:p w14:paraId="24373746" w14:textId="749580E1" w:rsidR="00A169CF" w:rsidRPr="00A169CF" w:rsidRDefault="00A169CF" w:rsidP="00A169C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A169CF">
        <w:rPr>
          <w:rFonts w:ascii="Times New Roman" w:eastAsia="仿宋_GB2312"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4"/>
    <w:p w14:paraId="2D32A929"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BC08B5" w:rsidRPr="00A169CF" w:rsidRDefault="00000000" w:rsidP="00A169CF">
      <w:pPr>
        <w:widowControl/>
        <w:spacing w:after="78" w:line="640" w:lineRule="exact"/>
        <w:ind w:firstLineChars="200" w:firstLine="640"/>
        <w:jc w:val="left"/>
        <w:rPr>
          <w:rFonts w:ascii="Times New Roman" w:eastAsia="仿宋_GB2312" w:hAnsi="Times New Roman"/>
          <w:bCs/>
          <w:color w:val="000000"/>
          <w:sz w:val="32"/>
          <w:szCs w:val="32"/>
        </w:rPr>
      </w:pPr>
      <w:r w:rsidRPr="00A169CF">
        <w:rPr>
          <w:rFonts w:ascii="Times New Roman" w:eastAsia="仿宋_GB2312" w:hAnsi="Times New Roman" w:hint="eastAsia"/>
          <w:bCs/>
          <w:color w:val="000000"/>
          <w:sz w:val="32"/>
          <w:szCs w:val="32"/>
        </w:rPr>
        <w:t>参选单位应就本次选聘报送相关参选文件，包括：</w:t>
      </w:r>
    </w:p>
    <w:p w14:paraId="60B9AE8F" w14:textId="77777777" w:rsidR="00BC08B5" w:rsidRPr="00A169CF" w:rsidRDefault="00000000" w:rsidP="00A169CF">
      <w:pPr>
        <w:widowControl/>
        <w:spacing w:after="78" w:line="640" w:lineRule="exact"/>
        <w:ind w:firstLineChars="200" w:firstLine="640"/>
        <w:jc w:val="left"/>
        <w:rPr>
          <w:rFonts w:ascii="Times New Roman" w:eastAsia="仿宋_GB2312" w:hAnsi="Times New Roman"/>
          <w:bCs/>
          <w:color w:val="000000"/>
          <w:sz w:val="32"/>
          <w:szCs w:val="32"/>
        </w:rPr>
      </w:pPr>
      <w:bookmarkStart w:id="7" w:name="_Hlk173767070"/>
      <w:r w:rsidRPr="00A169CF">
        <w:rPr>
          <w:rFonts w:ascii="Times New Roman" w:eastAsia="仿宋_GB2312" w:hAnsi="Times New Roman" w:hint="eastAsia"/>
          <w:bCs/>
          <w:color w:val="000000"/>
          <w:sz w:val="32"/>
          <w:szCs w:val="32"/>
        </w:rPr>
        <w:t>1.</w:t>
      </w:r>
      <w:r w:rsidRPr="00A169CF">
        <w:rPr>
          <w:rFonts w:ascii="Times New Roman" w:eastAsia="仿宋_GB2312" w:hAnsi="Times New Roman" w:hint="eastAsia"/>
          <w:bCs/>
          <w:color w:val="000000"/>
          <w:sz w:val="32"/>
          <w:szCs w:val="32"/>
        </w:rPr>
        <w:t>供应商基本情况表；</w:t>
      </w:r>
    </w:p>
    <w:p w14:paraId="6B4AE7CC" w14:textId="3E46DDFD" w:rsidR="00BC08B5" w:rsidRPr="00A169CF" w:rsidRDefault="00000000" w:rsidP="00A169CF">
      <w:pPr>
        <w:widowControl/>
        <w:spacing w:after="78" w:line="640" w:lineRule="exact"/>
        <w:ind w:firstLineChars="200" w:firstLine="640"/>
        <w:jc w:val="left"/>
        <w:rPr>
          <w:rFonts w:ascii="Times New Roman" w:eastAsia="仿宋_GB2312" w:hAnsi="Times New Roman"/>
          <w:bCs/>
          <w:color w:val="000000"/>
          <w:sz w:val="32"/>
          <w:szCs w:val="32"/>
        </w:rPr>
      </w:pPr>
      <w:r w:rsidRPr="00A169CF">
        <w:rPr>
          <w:rFonts w:ascii="Times New Roman" w:eastAsia="仿宋_GB2312" w:hAnsi="Times New Roman" w:hint="eastAsia"/>
          <w:bCs/>
          <w:color w:val="000000"/>
          <w:sz w:val="32"/>
          <w:szCs w:val="32"/>
        </w:rPr>
        <w:t>2.</w:t>
      </w:r>
      <w:r w:rsidRPr="00A169CF">
        <w:rPr>
          <w:rFonts w:ascii="Times New Roman" w:eastAsia="仿宋_GB2312" w:hAnsi="Times New Roman" w:hint="eastAsia"/>
          <w:bCs/>
          <w:color w:val="000000"/>
          <w:sz w:val="32"/>
          <w:szCs w:val="32"/>
        </w:rPr>
        <w:t>资质文件（</w:t>
      </w:r>
      <w:bookmarkStart w:id="8" w:name="_Hlk178270536"/>
      <w:r w:rsidR="000948E4">
        <w:rPr>
          <w:rFonts w:ascii="Times New Roman" w:eastAsia="仿宋_GB2312" w:hAnsi="Times New Roman" w:hint="eastAsia"/>
          <w:bCs/>
          <w:color w:val="000000"/>
          <w:sz w:val="32"/>
          <w:szCs w:val="32"/>
        </w:rPr>
        <w:t>营业执照、承诺函、踏勘确认表等</w:t>
      </w:r>
      <w:bookmarkEnd w:id="8"/>
      <w:r w:rsidRPr="00A169CF">
        <w:rPr>
          <w:rFonts w:ascii="Times New Roman" w:eastAsia="仿宋_GB2312" w:hAnsi="Times New Roman" w:hint="eastAsia"/>
          <w:bCs/>
          <w:color w:val="000000"/>
          <w:sz w:val="32"/>
          <w:szCs w:val="32"/>
        </w:rPr>
        <w:t>）；</w:t>
      </w:r>
    </w:p>
    <w:p w14:paraId="33AB60EA" w14:textId="77777777" w:rsidR="00BC08B5" w:rsidRPr="00A169CF" w:rsidRDefault="00000000" w:rsidP="00A169CF">
      <w:pPr>
        <w:widowControl/>
        <w:spacing w:after="78" w:line="640" w:lineRule="exact"/>
        <w:ind w:firstLineChars="200" w:firstLine="640"/>
        <w:jc w:val="left"/>
        <w:rPr>
          <w:rFonts w:ascii="Times New Roman" w:eastAsia="仿宋_GB2312" w:hAnsi="Times New Roman"/>
          <w:bCs/>
          <w:color w:val="000000"/>
          <w:sz w:val="32"/>
          <w:szCs w:val="32"/>
        </w:rPr>
      </w:pPr>
      <w:r w:rsidRPr="00A169CF">
        <w:rPr>
          <w:rFonts w:ascii="Times New Roman" w:eastAsia="仿宋_GB2312" w:hAnsi="Times New Roman" w:hint="eastAsia"/>
          <w:bCs/>
          <w:color w:val="000000"/>
          <w:sz w:val="32"/>
          <w:szCs w:val="32"/>
        </w:rPr>
        <w:t>3.</w:t>
      </w:r>
      <w:r w:rsidRPr="00A169CF">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sidRPr="00A169CF">
        <w:rPr>
          <w:rFonts w:ascii="Times New Roman" w:eastAsia="仿宋_GB2312" w:hAnsi="Times New Roman" w:hint="eastAsia"/>
          <w:bCs/>
          <w:color w:val="000000"/>
          <w:sz w:val="32"/>
          <w:szCs w:val="32"/>
        </w:rPr>
        <w:t>若参</w:t>
      </w:r>
      <w:proofErr w:type="gramEnd"/>
      <w:r w:rsidRPr="00A169CF">
        <w:rPr>
          <w:rFonts w:ascii="Times New Roman" w:eastAsia="仿宋_GB2312" w:hAnsi="Times New Roman" w:hint="eastAsia"/>
          <w:bCs/>
          <w:color w:val="000000"/>
          <w:sz w:val="32"/>
          <w:szCs w:val="32"/>
        </w:rPr>
        <w:t>选单位在成</w:t>
      </w:r>
      <w:proofErr w:type="gramStart"/>
      <w:r w:rsidRPr="00A169CF">
        <w:rPr>
          <w:rFonts w:ascii="Times New Roman" w:eastAsia="仿宋_GB2312" w:hAnsi="Times New Roman" w:hint="eastAsia"/>
          <w:bCs/>
          <w:color w:val="000000"/>
          <w:sz w:val="32"/>
          <w:szCs w:val="32"/>
        </w:rPr>
        <w:t>交并签署</w:t>
      </w:r>
      <w:proofErr w:type="gramEnd"/>
      <w:r w:rsidRPr="00A169CF">
        <w:rPr>
          <w:rFonts w:ascii="Times New Roman" w:eastAsia="仿宋_GB2312" w:hAnsi="Times New Roman" w:hint="eastAsia"/>
          <w:bCs/>
          <w:color w:val="000000"/>
          <w:sz w:val="32"/>
          <w:szCs w:val="32"/>
        </w:rPr>
        <w:t>合同后，在完成本项目的工作中出现的任何遗漏，均</w:t>
      </w:r>
      <w:proofErr w:type="gramStart"/>
      <w:r w:rsidRPr="00A169CF">
        <w:rPr>
          <w:rFonts w:ascii="Times New Roman" w:eastAsia="仿宋_GB2312" w:hAnsi="Times New Roman" w:hint="eastAsia"/>
          <w:bCs/>
          <w:color w:val="000000"/>
          <w:sz w:val="32"/>
          <w:szCs w:val="32"/>
        </w:rPr>
        <w:t>由成交</w:t>
      </w:r>
      <w:proofErr w:type="gramEnd"/>
      <w:r w:rsidRPr="00A169CF">
        <w:rPr>
          <w:rFonts w:ascii="Times New Roman" w:eastAsia="仿宋_GB2312" w:hAnsi="Times New Roman" w:hint="eastAsia"/>
          <w:bCs/>
          <w:color w:val="000000"/>
          <w:sz w:val="32"/>
          <w:szCs w:val="32"/>
        </w:rPr>
        <w:t>参选单位免费提供，选聘单位不再支付任何费用。）；</w:t>
      </w:r>
    </w:p>
    <w:p w14:paraId="7A1143A4" w14:textId="58EB20E3" w:rsidR="00BC08B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w:t>
      </w:r>
      <w:r w:rsidR="00A169CF">
        <w:rPr>
          <w:rFonts w:ascii="仿宋" w:eastAsia="仿宋" w:hAnsi="仿宋" w:cs="仿宋" w:hint="eastAsia"/>
          <w:kern w:val="0"/>
          <w:sz w:val="32"/>
          <w:szCs w:val="32"/>
        </w:rPr>
        <w:t>在截止时间前完成报价</w:t>
      </w:r>
      <w:r>
        <w:rPr>
          <w:rFonts w:ascii="仿宋" w:eastAsia="仿宋" w:hAnsi="仿宋" w:cs="仿宋" w:hint="eastAsia"/>
          <w:kern w:val="0"/>
          <w:sz w:val="32"/>
          <w:szCs w:val="32"/>
        </w:rPr>
        <w:t>。</w:t>
      </w:r>
    </w:p>
    <w:bookmarkEnd w:id="7"/>
    <w:p w14:paraId="79627150"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四、选聘程序</w:t>
      </w:r>
    </w:p>
    <w:p w14:paraId="35FE6782" w14:textId="77777777" w:rsidR="00A169CF" w:rsidRPr="00A169CF" w:rsidRDefault="00A169CF"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本次采用线上选聘，具体程序如下：</w:t>
      </w:r>
    </w:p>
    <w:p w14:paraId="7BD5ADB4" w14:textId="77777777" w:rsidR="00A169CF" w:rsidRPr="00A169CF" w:rsidRDefault="00A169CF"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（一）在截止报价时间前，各参选单位以邮件形式递交报价文件至询价公告指定邮箱；</w:t>
      </w:r>
    </w:p>
    <w:p w14:paraId="4F75DD88" w14:textId="77777777" w:rsidR="00A169CF" w:rsidRPr="00A169CF" w:rsidRDefault="00A169CF"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（二）评审委员会对参选单位进行资格审查，如存在审核未通过的单位，则记录原因并以邮件形式通知未通过的单位；</w:t>
      </w:r>
    </w:p>
    <w:p w14:paraId="77C09015" w14:textId="77777777" w:rsidR="00A169CF" w:rsidRPr="00A169CF" w:rsidRDefault="00A169CF"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（三）评审委员会根据询价规则形成询价报告，确定候选人排名；</w:t>
      </w:r>
    </w:p>
    <w:p w14:paraId="0157A894" w14:textId="31646220" w:rsidR="00BC08B5" w:rsidRPr="00A169CF" w:rsidRDefault="00A169CF"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（四）询价结束后，采购人将询价结果报公司内部决策，通过后将结果通知中选单位，双方择日签订正式协议。</w:t>
      </w:r>
    </w:p>
    <w:p w14:paraId="0C976B69"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28FC4F46" w:rsidR="00BC08B5" w:rsidRPr="00A169CF" w:rsidRDefault="00000000"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（一）响应文件递交截止时间为</w:t>
      </w:r>
      <w:r w:rsidRPr="00A169CF">
        <w:rPr>
          <w:rFonts w:eastAsia="仿宋" w:hint="eastAsia"/>
          <w:sz w:val="32"/>
          <w:szCs w:val="32"/>
        </w:rPr>
        <w:t>2024</w:t>
      </w:r>
      <w:r w:rsidRPr="00A169CF">
        <w:rPr>
          <w:rFonts w:eastAsia="仿宋"/>
          <w:sz w:val="32"/>
          <w:szCs w:val="32"/>
        </w:rPr>
        <w:t>年</w:t>
      </w:r>
      <w:r w:rsidRPr="00A169CF">
        <w:rPr>
          <w:rFonts w:eastAsia="仿宋" w:hint="eastAsia"/>
          <w:sz w:val="32"/>
          <w:szCs w:val="32"/>
        </w:rPr>
        <w:t>10</w:t>
      </w:r>
      <w:r w:rsidRPr="00A169CF">
        <w:rPr>
          <w:rFonts w:eastAsia="仿宋"/>
          <w:sz w:val="32"/>
          <w:szCs w:val="32"/>
        </w:rPr>
        <w:t>月</w:t>
      </w:r>
      <w:r w:rsidRPr="00A169CF">
        <w:rPr>
          <w:rFonts w:eastAsia="仿宋" w:hint="eastAsia"/>
          <w:sz w:val="32"/>
          <w:szCs w:val="32"/>
        </w:rPr>
        <w:t>1</w:t>
      </w:r>
      <w:r w:rsidR="000D1871">
        <w:rPr>
          <w:rFonts w:eastAsia="仿宋" w:hint="eastAsia"/>
          <w:sz w:val="32"/>
          <w:szCs w:val="32"/>
        </w:rPr>
        <w:t>3</w:t>
      </w:r>
      <w:r w:rsidRPr="00A169CF">
        <w:rPr>
          <w:rFonts w:eastAsia="仿宋"/>
          <w:sz w:val="32"/>
          <w:szCs w:val="32"/>
        </w:rPr>
        <w:t>日</w:t>
      </w:r>
      <w:r w:rsidRPr="00A169CF">
        <w:rPr>
          <w:rFonts w:eastAsia="仿宋" w:hint="eastAsia"/>
          <w:sz w:val="32"/>
          <w:szCs w:val="32"/>
        </w:rPr>
        <w:t>18</w:t>
      </w:r>
      <w:r w:rsidRPr="00A169CF">
        <w:rPr>
          <w:rFonts w:eastAsia="仿宋" w:hint="eastAsia"/>
          <w:sz w:val="32"/>
          <w:szCs w:val="32"/>
        </w:rPr>
        <w:t>时</w:t>
      </w:r>
      <w:r w:rsidRPr="00A169CF">
        <w:rPr>
          <w:rFonts w:eastAsia="仿宋" w:hint="eastAsia"/>
          <w:sz w:val="32"/>
          <w:szCs w:val="32"/>
        </w:rPr>
        <w:t>00</w:t>
      </w:r>
      <w:r w:rsidRPr="00A169CF">
        <w:rPr>
          <w:rFonts w:eastAsia="仿宋" w:hint="eastAsia"/>
          <w:sz w:val="32"/>
          <w:szCs w:val="32"/>
        </w:rPr>
        <w:t>分（北京时间）；</w:t>
      </w:r>
    </w:p>
    <w:p w14:paraId="2F2577D0" w14:textId="77777777" w:rsidR="00BC08B5"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69EC9F8" w14:textId="77777777" w:rsidR="00BC08B5" w:rsidRPr="00A169CF" w:rsidRDefault="00000000" w:rsidP="00A169CF">
      <w:pPr>
        <w:pStyle w:val="a8"/>
        <w:tabs>
          <w:tab w:val="left" w:pos="0"/>
        </w:tabs>
        <w:snapToGrid w:val="0"/>
        <w:spacing w:after="78" w:line="640" w:lineRule="exact"/>
        <w:ind w:firstLineChars="200" w:firstLine="640"/>
        <w:rPr>
          <w:rFonts w:eastAsia="仿宋"/>
          <w:sz w:val="32"/>
          <w:szCs w:val="32"/>
        </w:rPr>
      </w:pPr>
      <w:r w:rsidRPr="00A169CF">
        <w:rPr>
          <w:rFonts w:eastAsia="仿宋" w:hint="eastAsia"/>
          <w:sz w:val="32"/>
          <w:szCs w:val="32"/>
        </w:rPr>
        <w:t>本次文件递交方式采用线上递交，</w:t>
      </w:r>
      <w:r w:rsidRPr="00A169CF">
        <w:rPr>
          <w:rFonts w:eastAsia="仿宋"/>
          <w:sz w:val="32"/>
          <w:szCs w:val="32"/>
        </w:rPr>
        <w:t>PDF</w:t>
      </w:r>
      <w:r w:rsidRPr="00A169CF">
        <w:rPr>
          <w:rFonts w:eastAsia="仿宋" w:hint="eastAsia"/>
          <w:sz w:val="32"/>
          <w:szCs w:val="32"/>
        </w:rPr>
        <w:t>盖章版响应</w:t>
      </w:r>
      <w:r w:rsidRPr="00A169CF">
        <w:rPr>
          <w:rFonts w:eastAsia="仿宋"/>
          <w:sz w:val="32"/>
          <w:szCs w:val="32"/>
        </w:rPr>
        <w:t>文件必须在递交截止时间前</w:t>
      </w:r>
      <w:r w:rsidRPr="00A169CF">
        <w:rPr>
          <w:rFonts w:eastAsia="仿宋" w:hint="eastAsia"/>
          <w:sz w:val="32"/>
          <w:szCs w:val="32"/>
        </w:rPr>
        <w:t>发送至采购联系人邮箱</w:t>
      </w:r>
      <w:r w:rsidRPr="00A169CF">
        <w:rPr>
          <w:rFonts w:eastAsia="仿宋"/>
          <w:sz w:val="32"/>
          <w:szCs w:val="32"/>
        </w:rPr>
        <w:t>。</w:t>
      </w:r>
      <w:r w:rsidRPr="00A169CF">
        <w:rPr>
          <w:rFonts w:eastAsia="仿宋" w:hint="eastAsia"/>
          <w:sz w:val="32"/>
          <w:szCs w:val="32"/>
        </w:rPr>
        <w:t>响应文件递交</w:t>
      </w:r>
      <w:r w:rsidRPr="00A169CF">
        <w:rPr>
          <w:rFonts w:eastAsia="仿宋"/>
          <w:sz w:val="32"/>
          <w:szCs w:val="32"/>
        </w:rPr>
        <w:t>截止时间前未完成</w:t>
      </w:r>
      <w:r w:rsidRPr="00A169CF">
        <w:rPr>
          <w:rFonts w:eastAsia="仿宋" w:hint="eastAsia"/>
          <w:sz w:val="32"/>
          <w:szCs w:val="32"/>
        </w:rPr>
        <w:t>报价</w:t>
      </w:r>
      <w:r w:rsidRPr="00A169CF">
        <w:rPr>
          <w:rFonts w:eastAsia="仿宋"/>
          <w:sz w:val="32"/>
          <w:szCs w:val="32"/>
        </w:rPr>
        <w:t>文件</w:t>
      </w:r>
      <w:r w:rsidRPr="00A169CF">
        <w:rPr>
          <w:rFonts w:eastAsia="仿宋" w:hint="eastAsia"/>
          <w:sz w:val="32"/>
          <w:szCs w:val="32"/>
        </w:rPr>
        <w:t>发送</w:t>
      </w:r>
      <w:r w:rsidRPr="00A169CF">
        <w:rPr>
          <w:rFonts w:eastAsia="仿宋"/>
          <w:sz w:val="32"/>
          <w:szCs w:val="32"/>
        </w:rPr>
        <w:t>的，视为</w:t>
      </w:r>
      <w:proofErr w:type="gramStart"/>
      <w:r w:rsidRPr="00A169CF">
        <w:rPr>
          <w:rFonts w:eastAsia="仿宋" w:hint="eastAsia"/>
          <w:sz w:val="32"/>
          <w:szCs w:val="32"/>
        </w:rPr>
        <w:t>不</w:t>
      </w:r>
      <w:proofErr w:type="gramEnd"/>
      <w:r w:rsidRPr="00A169CF">
        <w:rPr>
          <w:rFonts w:eastAsia="仿宋" w:hint="eastAsia"/>
          <w:sz w:val="32"/>
          <w:szCs w:val="32"/>
        </w:rPr>
        <w:t>参选</w:t>
      </w:r>
      <w:r w:rsidRPr="00A169CF">
        <w:rPr>
          <w:rFonts w:eastAsia="仿宋"/>
          <w:sz w:val="32"/>
          <w:szCs w:val="32"/>
        </w:rPr>
        <w:t>。</w:t>
      </w:r>
    </w:p>
    <w:p w14:paraId="24B70530" w14:textId="77777777" w:rsidR="00BC08B5"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77777777"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050B25E"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62D7AD04" w14:textId="77777777" w:rsidR="00BC08B5"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9"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9"/>
      <w:r>
        <w:rPr>
          <w:rFonts w:ascii="Times New Roman" w:eastAsia="仿宋_GB2312" w:hAnsi="Times New Roman" w:hint="eastAsia"/>
          <w:color w:val="000000"/>
          <w:sz w:val="32"/>
          <w:szCs w:val="32"/>
        </w:rPr>
        <w:t>发布更正公告，该澄清或修改内容为询价文件的组成部分。</w:t>
      </w:r>
    </w:p>
    <w:p w14:paraId="3035E2F0" w14:textId="4B3CD507"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0D1871">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2659E9DB"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4262FF" w:rsidRPr="004262FF">
        <w:rPr>
          <w:rFonts w:ascii="Times New Roman" w:eastAsia="仿宋_GB2312" w:hAnsi="Times New Roman" w:hint="eastAsia"/>
          <w:color w:val="000000"/>
          <w:sz w:val="32"/>
          <w:szCs w:val="32"/>
        </w:rPr>
        <w:t>中选人应在结果公告期满后尽快与采购人签订采购合同。因中选</w:t>
      </w:r>
      <w:proofErr w:type="gramStart"/>
      <w:r w:rsidR="004262FF" w:rsidRPr="004262FF">
        <w:rPr>
          <w:rFonts w:ascii="Times New Roman" w:eastAsia="仿宋_GB2312" w:hAnsi="Times New Roman" w:hint="eastAsia"/>
          <w:color w:val="000000"/>
          <w:sz w:val="32"/>
          <w:szCs w:val="32"/>
        </w:rPr>
        <w:t>人原因</w:t>
      </w:r>
      <w:proofErr w:type="gramEnd"/>
      <w:r w:rsidR="004262FF" w:rsidRPr="004262FF">
        <w:rPr>
          <w:rFonts w:ascii="Times New Roman" w:eastAsia="仿宋_GB2312" w:hAnsi="Times New Roman" w:hint="eastAsia"/>
          <w:color w:val="000000"/>
          <w:sz w:val="32"/>
          <w:szCs w:val="32"/>
        </w:rPr>
        <w:t>造成逾期未与采购人签订采购合同的，视为自动放弃</w:t>
      </w:r>
      <w:r>
        <w:rPr>
          <w:rFonts w:ascii="Times New Roman" w:eastAsia="仿宋_GB2312" w:hAnsi="Times New Roman" w:hint="eastAsia"/>
          <w:color w:val="000000"/>
          <w:sz w:val="32"/>
          <w:szCs w:val="32"/>
        </w:rPr>
        <w:t>；</w:t>
      </w:r>
    </w:p>
    <w:p w14:paraId="764734C8" w14:textId="77777777" w:rsidR="00BC08B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BC08B5"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BC08B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BC08B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BC08B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color w:val="000000"/>
          <w:kern w:val="0"/>
          <w:sz w:val="32"/>
          <w:szCs w:val="32"/>
        </w:rPr>
        <w:t>18702206380</w:t>
      </w:r>
    </w:p>
    <w:p w14:paraId="56F2674A" w14:textId="77777777" w:rsidR="00BC08B5"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5648E779" w14:textId="77777777" w:rsidR="00BC08B5" w:rsidRDefault="00BC08B5">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17118EAC" w14:textId="385E1552" w:rsidR="00BC08B5" w:rsidRDefault="00000000" w:rsidP="004262FF">
      <w:pPr>
        <w:pStyle w:val="a6"/>
        <w:spacing w:line="640" w:lineRule="exact"/>
        <w:jc w:val="right"/>
        <w:rPr>
          <w:rFonts w:eastAsia="仿宋_GB2312"/>
        </w:rPr>
      </w:pPr>
      <w:bookmarkStart w:id="10" w:name="_Hlk173242670"/>
      <w:bookmarkStart w:id="11"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10"/>
    </w:p>
    <w:p w14:paraId="179B20AC" w14:textId="1A79DEC6" w:rsidR="00BC08B5" w:rsidRDefault="00000000" w:rsidP="004262FF">
      <w:pPr>
        <w:wordWrap w:val="0"/>
        <w:spacing w:after="78" w:line="640" w:lineRule="exact"/>
        <w:jc w:val="right"/>
        <w:rPr>
          <w:rFonts w:ascii="仿宋_GB2312" w:eastAsia="仿宋_GB2312" w:hAnsi="仿宋" w:hint="eastAsia"/>
          <w:color w:val="000000"/>
          <w:sz w:val="32"/>
          <w:szCs w:val="32"/>
        </w:rPr>
      </w:pPr>
      <w:bookmarkStart w:id="12" w:name="_Hlk173242679"/>
      <w:bookmarkEnd w:id="11"/>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0D187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12"/>
      <w:r w:rsidR="004262FF">
        <w:rPr>
          <w:rFonts w:ascii="Times New Roman" w:eastAsia="仿宋_GB2312" w:hAnsi="Times New Roman" w:hint="eastAsia"/>
          <w:bCs/>
          <w:color w:val="000000"/>
          <w:sz w:val="32"/>
          <w:szCs w:val="32"/>
        </w:rPr>
        <w:t xml:space="preserve">   </w:t>
      </w:r>
    </w:p>
    <w:p w14:paraId="7135E36F" w14:textId="77777777" w:rsidR="00BC08B5" w:rsidRDefault="00BC08B5">
      <w:pPr>
        <w:pStyle w:val="a6"/>
        <w:spacing w:line="640" w:lineRule="exact"/>
        <w:ind w:leftChars="836" w:left="2176" w:hangingChars="200" w:hanging="420"/>
      </w:pPr>
    </w:p>
    <w:p w14:paraId="1C7AAC93" w14:textId="77777777" w:rsidR="00BC08B5" w:rsidRDefault="00000000">
      <w:pPr>
        <w:spacing w:after="78"/>
      </w:pPr>
      <w:r>
        <w:br w:type="page"/>
      </w:r>
    </w:p>
    <w:p w14:paraId="48E70485" w14:textId="6C8F5AE6" w:rsidR="000D227C" w:rsidRPr="00200CDD" w:rsidRDefault="000D227C" w:rsidP="00200CDD">
      <w:pPr>
        <w:pStyle w:val="2"/>
        <w:spacing w:after="78"/>
        <w:jc w:val="center"/>
      </w:pPr>
      <w:r w:rsidRPr="000D227C">
        <w:rPr>
          <w:rFonts w:hint="eastAsia"/>
        </w:rPr>
        <w:lastRenderedPageBreak/>
        <w:t>污染防治设施安全风险评估报告编制、评审备案服务采购项目</w:t>
      </w:r>
      <w:r>
        <w:rPr>
          <w:rFonts w:hint="eastAsia"/>
        </w:rPr>
        <w:t>现场踏勘确认单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0D227C" w14:paraId="122EA4A0" w14:textId="77777777" w:rsidTr="00200CDD">
        <w:trPr>
          <w:trHeight w:val="620"/>
          <w:jc w:val="center"/>
        </w:trPr>
        <w:tc>
          <w:tcPr>
            <w:tcW w:w="2586" w:type="dxa"/>
            <w:vAlign w:val="center"/>
          </w:tcPr>
          <w:p w14:paraId="61A53B18"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1AD90201" w14:textId="77777777" w:rsidR="000D227C" w:rsidRDefault="000D227C" w:rsidP="00CB7602">
            <w:pPr>
              <w:spacing w:after="78" w:line="640" w:lineRule="exact"/>
              <w:jc w:val="center"/>
              <w:rPr>
                <w:rFonts w:eastAsia="仿宋_GB2312"/>
                <w:b/>
                <w:bCs/>
                <w:sz w:val="32"/>
                <w:szCs w:val="32"/>
              </w:rPr>
            </w:pPr>
          </w:p>
        </w:tc>
      </w:tr>
      <w:tr w:rsidR="000D227C" w14:paraId="65914438" w14:textId="77777777" w:rsidTr="00200CDD">
        <w:trPr>
          <w:trHeight w:val="531"/>
          <w:jc w:val="center"/>
        </w:trPr>
        <w:tc>
          <w:tcPr>
            <w:tcW w:w="2586" w:type="dxa"/>
            <w:vAlign w:val="center"/>
          </w:tcPr>
          <w:p w14:paraId="226E53CF"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D920330" w14:textId="77777777" w:rsidR="000D227C" w:rsidRDefault="000D227C" w:rsidP="00CB7602">
            <w:pPr>
              <w:spacing w:after="78" w:line="640" w:lineRule="exact"/>
              <w:jc w:val="center"/>
              <w:rPr>
                <w:rFonts w:eastAsia="仿宋_GB2312"/>
                <w:b/>
                <w:bCs/>
                <w:sz w:val="32"/>
                <w:szCs w:val="32"/>
              </w:rPr>
            </w:pPr>
          </w:p>
        </w:tc>
      </w:tr>
      <w:tr w:rsidR="000D227C" w14:paraId="1F594AD8" w14:textId="77777777" w:rsidTr="00200CDD">
        <w:trPr>
          <w:trHeight w:val="441"/>
          <w:jc w:val="center"/>
        </w:trPr>
        <w:tc>
          <w:tcPr>
            <w:tcW w:w="2586" w:type="dxa"/>
            <w:vAlign w:val="center"/>
          </w:tcPr>
          <w:p w14:paraId="10F2F4E2"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3A94217" w14:textId="77777777" w:rsidR="000D227C" w:rsidRDefault="000D227C" w:rsidP="00CB7602">
            <w:pPr>
              <w:spacing w:after="78" w:line="640" w:lineRule="exact"/>
              <w:rPr>
                <w:rFonts w:eastAsia="仿宋_GB2312"/>
                <w:b/>
                <w:bCs/>
                <w:sz w:val="32"/>
                <w:szCs w:val="32"/>
              </w:rPr>
            </w:pPr>
          </w:p>
        </w:tc>
      </w:tr>
      <w:tr w:rsidR="000D227C" w14:paraId="4DA8E465" w14:textId="77777777" w:rsidTr="00200CDD">
        <w:trPr>
          <w:trHeight w:val="1077"/>
          <w:jc w:val="center"/>
        </w:trPr>
        <w:tc>
          <w:tcPr>
            <w:tcW w:w="2586" w:type="dxa"/>
            <w:vAlign w:val="center"/>
          </w:tcPr>
          <w:p w14:paraId="3F98F5D1"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A1B395A" w14:textId="77777777" w:rsidR="000D227C" w:rsidRDefault="000D227C" w:rsidP="00CB7602">
            <w:pPr>
              <w:spacing w:after="78"/>
              <w:ind w:firstLineChars="200" w:firstLine="560"/>
              <w:rPr>
                <w:rFonts w:eastAsia="仿宋_GB2312"/>
                <w:sz w:val="28"/>
                <w:szCs w:val="28"/>
              </w:rPr>
            </w:pPr>
            <w:r>
              <w:rPr>
                <w:rFonts w:eastAsia="仿宋_GB2312" w:hint="eastAsia"/>
                <w:sz w:val="28"/>
                <w:szCs w:val="28"/>
              </w:rPr>
              <w:t>本公司已前往</w:t>
            </w:r>
            <w:r w:rsidRPr="00895F6A">
              <w:rPr>
                <w:rFonts w:eastAsia="仿宋_GB2312" w:hint="eastAsia"/>
                <w:sz w:val="28"/>
                <w:szCs w:val="28"/>
              </w:rPr>
              <w:t>深圳市宝安区燕罗街道松罗路燕罗湿地公园松岗水质净化厂二期</w:t>
            </w:r>
            <w:r>
              <w:rPr>
                <w:rFonts w:eastAsia="仿宋_GB2312" w:hint="eastAsia"/>
                <w:sz w:val="28"/>
                <w:szCs w:val="28"/>
              </w:rPr>
              <w:t>进行实地踏勘，本公司对本项采购范围、内容及相对应的情况已进行了确认。</w:t>
            </w:r>
          </w:p>
          <w:p w14:paraId="31741726" w14:textId="77777777" w:rsidR="000D227C" w:rsidRDefault="000D227C" w:rsidP="00CB7602">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0D227C" w14:paraId="41B83EBD" w14:textId="77777777" w:rsidTr="00200CDD">
        <w:trPr>
          <w:trHeight w:val="546"/>
          <w:jc w:val="center"/>
        </w:trPr>
        <w:tc>
          <w:tcPr>
            <w:tcW w:w="2586" w:type="dxa"/>
            <w:vAlign w:val="center"/>
          </w:tcPr>
          <w:p w14:paraId="634EDD7E"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63940CB4" w14:textId="77777777" w:rsidR="000D227C" w:rsidRDefault="000D227C" w:rsidP="00CB7602">
            <w:pPr>
              <w:spacing w:after="78" w:line="640" w:lineRule="exact"/>
              <w:jc w:val="center"/>
              <w:rPr>
                <w:rFonts w:eastAsia="仿宋_GB2312"/>
                <w:b/>
                <w:bCs/>
                <w:sz w:val="32"/>
                <w:szCs w:val="32"/>
              </w:rPr>
            </w:pPr>
          </w:p>
        </w:tc>
      </w:tr>
      <w:tr w:rsidR="000D227C" w14:paraId="600219B9" w14:textId="77777777" w:rsidTr="00200CDD">
        <w:trPr>
          <w:trHeight w:val="1052"/>
          <w:jc w:val="center"/>
        </w:trPr>
        <w:tc>
          <w:tcPr>
            <w:tcW w:w="2586" w:type="dxa"/>
            <w:vAlign w:val="center"/>
          </w:tcPr>
          <w:p w14:paraId="544BC156" w14:textId="77777777" w:rsidR="000D227C" w:rsidRDefault="000D227C" w:rsidP="00200CDD">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7944D090" w14:textId="77777777" w:rsidR="000D227C" w:rsidRDefault="000D227C" w:rsidP="00CB7602">
            <w:pPr>
              <w:spacing w:after="78" w:line="640" w:lineRule="exact"/>
              <w:jc w:val="center"/>
              <w:rPr>
                <w:rFonts w:eastAsia="仿宋_GB2312"/>
                <w:b/>
                <w:bCs/>
                <w:sz w:val="32"/>
                <w:szCs w:val="32"/>
              </w:rPr>
            </w:pPr>
          </w:p>
        </w:tc>
      </w:tr>
      <w:tr w:rsidR="000D227C" w14:paraId="3EE45EDF" w14:textId="77777777" w:rsidTr="00200CDD">
        <w:trPr>
          <w:trHeight w:val="836"/>
          <w:jc w:val="center"/>
        </w:trPr>
        <w:tc>
          <w:tcPr>
            <w:tcW w:w="2586" w:type="dxa"/>
            <w:vAlign w:val="center"/>
          </w:tcPr>
          <w:p w14:paraId="4BA1C053"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175BFC22" w14:textId="77777777" w:rsidR="000D227C" w:rsidRDefault="000D227C" w:rsidP="00CB7602">
            <w:pPr>
              <w:spacing w:after="78" w:line="640" w:lineRule="exact"/>
              <w:jc w:val="center"/>
              <w:rPr>
                <w:rFonts w:eastAsia="仿宋_GB2312"/>
                <w:b/>
                <w:bCs/>
                <w:sz w:val="32"/>
                <w:szCs w:val="32"/>
              </w:rPr>
            </w:pPr>
          </w:p>
        </w:tc>
      </w:tr>
      <w:tr w:rsidR="000D227C" w14:paraId="7F0205CC" w14:textId="77777777" w:rsidTr="00200CDD">
        <w:trPr>
          <w:trHeight w:val="543"/>
          <w:jc w:val="center"/>
        </w:trPr>
        <w:tc>
          <w:tcPr>
            <w:tcW w:w="2586" w:type="dxa"/>
            <w:vAlign w:val="center"/>
          </w:tcPr>
          <w:p w14:paraId="5A186588" w14:textId="77777777" w:rsidR="000D227C" w:rsidRDefault="000D227C" w:rsidP="00CB7602">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74FBE80C" w14:textId="77777777" w:rsidR="000D227C" w:rsidRDefault="000D227C" w:rsidP="00CB7602">
            <w:pPr>
              <w:spacing w:after="78" w:line="640" w:lineRule="exact"/>
              <w:jc w:val="center"/>
              <w:rPr>
                <w:rFonts w:eastAsia="仿宋_GB2312"/>
                <w:b/>
                <w:bCs/>
                <w:sz w:val="32"/>
                <w:szCs w:val="32"/>
              </w:rPr>
            </w:pPr>
          </w:p>
        </w:tc>
      </w:tr>
    </w:tbl>
    <w:p w14:paraId="04140BBE" w14:textId="77777777" w:rsidR="00200CDD" w:rsidRPr="002C4FB2" w:rsidRDefault="00200CDD" w:rsidP="00200CDD">
      <w:pPr>
        <w:spacing w:after="78"/>
        <w:rPr>
          <w:rFonts w:ascii="仿宋_GB2312" w:eastAsia="仿宋_GB2312"/>
        </w:rPr>
      </w:pPr>
      <w:r w:rsidRPr="002C4FB2">
        <w:rPr>
          <w:rFonts w:ascii="仿宋_GB2312" w:eastAsia="仿宋_GB2312" w:hint="eastAsia"/>
        </w:rPr>
        <w:t>注：（1）《现场踏勘确认单》需附2张参选单位到项目现场踏勘的照片，照片内应有参选单位人员及项目人员。</w:t>
      </w:r>
    </w:p>
    <w:p w14:paraId="10132582" w14:textId="77777777" w:rsidR="00200CDD" w:rsidRPr="002C4FB2" w:rsidRDefault="00200CDD" w:rsidP="00200CDD">
      <w:pPr>
        <w:spacing w:after="78"/>
        <w:rPr>
          <w:rFonts w:ascii="仿宋_GB2312" w:eastAsia="仿宋_GB2312"/>
        </w:rPr>
      </w:pPr>
      <w:r w:rsidRPr="002C4FB2">
        <w:rPr>
          <w:rFonts w:ascii="仿宋_GB2312" w:eastAsia="仿宋_GB2312" w:hint="eastAsia"/>
        </w:rPr>
        <w:t>（2）未提供或提供的踏勘确认单填写不全、照片不完整、确认单未经采购人确认的情形，均为无效，评审专家有权不予采纳，并将视为无效报价。</w:t>
      </w:r>
    </w:p>
    <w:p w14:paraId="2054E918" w14:textId="77777777" w:rsidR="000D227C" w:rsidRPr="00200CDD" w:rsidRDefault="000D227C" w:rsidP="000D227C">
      <w:pPr>
        <w:pStyle w:val="Index8"/>
        <w:spacing w:after="78"/>
        <w:ind w:left="2940"/>
      </w:pPr>
    </w:p>
    <w:p w14:paraId="36856A1E" w14:textId="77777777" w:rsidR="000D227C" w:rsidRPr="000D227C" w:rsidRDefault="000D227C" w:rsidP="000D227C">
      <w:pPr>
        <w:spacing w:after="78"/>
      </w:pPr>
    </w:p>
    <w:p w14:paraId="05672D72" w14:textId="77777777" w:rsidR="00BC08B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A057496" w14:textId="77777777" w:rsidR="00BC08B5" w:rsidRDefault="00000000">
      <w:pPr>
        <w:spacing w:after="78"/>
        <w:jc w:val="left"/>
        <w:rPr>
          <w:rFonts w:ascii="黑体" w:eastAsia="黑体" w:hAnsi="黑体" w:cs="黑体" w:hint="eastAsia"/>
          <w:color w:val="000000"/>
          <w:szCs w:val="28"/>
          <w:u w:val="single"/>
        </w:rPr>
      </w:pPr>
      <w:bookmarkStart w:id="13" w:name="_Toc201997925"/>
      <w:bookmarkStart w:id="14" w:name="_Toc201743097"/>
      <w:bookmarkStart w:id="15"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E567076" w14:textId="77777777" w:rsidR="00BC08B5" w:rsidRDefault="00BC08B5">
      <w:pPr>
        <w:spacing w:after="78"/>
        <w:jc w:val="center"/>
        <w:rPr>
          <w:rFonts w:ascii="黑体" w:eastAsia="黑体" w:hAnsi="黑体" w:cs="黑体" w:hint="eastAsia"/>
          <w:color w:val="000000"/>
          <w:szCs w:val="28"/>
          <w:u w:val="single"/>
        </w:rPr>
      </w:pPr>
    </w:p>
    <w:p w14:paraId="35255422" w14:textId="5F61D8BB" w:rsidR="00BC08B5" w:rsidRDefault="004262FF">
      <w:pPr>
        <w:spacing w:after="78"/>
        <w:jc w:val="center"/>
        <w:rPr>
          <w:rFonts w:ascii="黑体" w:eastAsia="黑体" w:hAnsi="黑体" w:cs="黑体" w:hint="eastAsia"/>
          <w:color w:val="000000"/>
          <w:sz w:val="56"/>
          <w:szCs w:val="56"/>
          <w:shd w:val="clear" w:color="auto" w:fill="FFFFFF"/>
        </w:rPr>
      </w:pPr>
      <w:r w:rsidRPr="004262FF">
        <w:rPr>
          <w:rFonts w:ascii="黑体" w:eastAsia="黑体" w:hAnsi="黑体" w:cs="黑体" w:hint="eastAsia"/>
          <w:color w:val="000000"/>
          <w:sz w:val="56"/>
          <w:szCs w:val="56"/>
          <w:shd w:val="clear" w:color="auto" w:fill="FFFFFF"/>
        </w:rPr>
        <w:t>深圳市深水松岗水</w:t>
      </w:r>
      <w:proofErr w:type="gramStart"/>
      <w:r w:rsidRPr="004262FF">
        <w:rPr>
          <w:rFonts w:ascii="黑体" w:eastAsia="黑体" w:hAnsi="黑体" w:cs="黑体" w:hint="eastAsia"/>
          <w:color w:val="000000"/>
          <w:sz w:val="56"/>
          <w:szCs w:val="56"/>
          <w:shd w:val="clear" w:color="auto" w:fill="FFFFFF"/>
        </w:rPr>
        <w:t>务</w:t>
      </w:r>
      <w:proofErr w:type="gramEnd"/>
      <w:r w:rsidRPr="004262FF">
        <w:rPr>
          <w:rFonts w:ascii="黑体" w:eastAsia="黑体" w:hAnsi="黑体" w:cs="黑体" w:hint="eastAsia"/>
          <w:color w:val="000000"/>
          <w:sz w:val="56"/>
          <w:szCs w:val="56"/>
          <w:shd w:val="clear" w:color="auto" w:fill="FFFFFF"/>
        </w:rPr>
        <w:t>有限公司</w:t>
      </w:r>
    </w:p>
    <w:p w14:paraId="74195A17" w14:textId="77777777" w:rsidR="00BC08B5" w:rsidRDefault="00BC08B5">
      <w:pPr>
        <w:spacing w:after="78"/>
        <w:rPr>
          <w:rFonts w:ascii="黑体" w:eastAsia="黑体" w:hAnsi="黑体" w:cs="黑体" w:hint="eastAsia"/>
          <w:color w:val="000000"/>
          <w:sz w:val="72"/>
          <w:szCs w:val="72"/>
          <w:shd w:val="clear" w:color="auto" w:fill="FFFFFF"/>
        </w:rPr>
      </w:pPr>
    </w:p>
    <w:p w14:paraId="0BA217F9" w14:textId="77777777" w:rsidR="00BC08B5" w:rsidRDefault="00BC08B5">
      <w:pPr>
        <w:spacing w:after="78"/>
        <w:rPr>
          <w:rFonts w:ascii="黑体" w:eastAsia="黑体" w:hAnsi="黑体" w:cs="黑体" w:hint="eastAsia"/>
          <w:color w:val="000000"/>
          <w:sz w:val="72"/>
          <w:szCs w:val="72"/>
          <w:shd w:val="clear" w:color="auto" w:fill="FFFFFF"/>
        </w:rPr>
      </w:pPr>
    </w:p>
    <w:p w14:paraId="609F3664" w14:textId="0F171842" w:rsidR="00BC08B5" w:rsidRDefault="004262FF">
      <w:pPr>
        <w:spacing w:after="78"/>
        <w:jc w:val="center"/>
        <w:rPr>
          <w:rFonts w:ascii="黑体" w:eastAsia="黑体" w:hAnsi="黑体" w:cs="黑体" w:hint="eastAsia"/>
          <w:color w:val="000000"/>
          <w:sz w:val="72"/>
          <w:szCs w:val="72"/>
          <w:shd w:val="clear" w:color="auto" w:fill="FFFFFF"/>
        </w:rPr>
      </w:pPr>
      <w:r w:rsidRPr="004262FF">
        <w:rPr>
          <w:rFonts w:ascii="黑体" w:eastAsia="黑体" w:hAnsi="黑体" w:cs="黑体" w:hint="eastAsia"/>
          <w:color w:val="000000"/>
          <w:sz w:val="72"/>
          <w:szCs w:val="72"/>
          <w:shd w:val="clear" w:color="auto" w:fill="FFFFFF"/>
        </w:rPr>
        <w:t>污染防治设施安全风险评估报告编制、评审备案服务</w:t>
      </w:r>
      <w:r>
        <w:rPr>
          <w:rFonts w:ascii="黑体" w:eastAsia="黑体" w:hAnsi="黑体" w:cs="黑体" w:hint="eastAsia"/>
          <w:color w:val="000000"/>
          <w:sz w:val="72"/>
          <w:szCs w:val="72"/>
          <w:shd w:val="clear" w:color="auto" w:fill="FFFFFF"/>
        </w:rPr>
        <w:t>合同</w:t>
      </w:r>
    </w:p>
    <w:p w14:paraId="56F67238" w14:textId="77777777" w:rsidR="00BC08B5" w:rsidRDefault="00BC08B5">
      <w:pPr>
        <w:spacing w:after="78"/>
        <w:rPr>
          <w:rFonts w:ascii="黑体" w:eastAsia="黑体" w:hAnsi="黑体" w:cs="黑体" w:hint="eastAsia"/>
          <w:color w:val="000000"/>
          <w:sz w:val="30"/>
          <w:szCs w:val="30"/>
          <w:shd w:val="clear" w:color="auto" w:fill="FFFFFF"/>
        </w:rPr>
      </w:pPr>
    </w:p>
    <w:p w14:paraId="4788AAA8" w14:textId="77777777" w:rsidR="00BC08B5" w:rsidRDefault="00BC08B5">
      <w:pPr>
        <w:pStyle w:val="150"/>
        <w:spacing w:after="78"/>
        <w:ind w:firstLineChars="0" w:firstLine="0"/>
        <w:rPr>
          <w:sz w:val="30"/>
          <w:szCs w:val="30"/>
        </w:rPr>
      </w:pPr>
    </w:p>
    <w:p w14:paraId="6107C07A" w14:textId="77777777" w:rsidR="00BC08B5" w:rsidRDefault="00BC08B5">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BC08B5" w14:paraId="62AC493F" w14:textId="77777777">
        <w:trPr>
          <w:jc w:val="center"/>
        </w:trPr>
        <w:tc>
          <w:tcPr>
            <w:tcW w:w="1804" w:type="dxa"/>
            <w:shd w:val="clear" w:color="auto" w:fill="auto"/>
            <w:vAlign w:val="center"/>
          </w:tcPr>
          <w:p w14:paraId="016FF32C" w14:textId="77777777" w:rsidR="00BC08B5"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ED09336" w14:textId="77777777" w:rsidR="00BC08B5"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BC08B5" w14:paraId="17A70DFF" w14:textId="77777777">
        <w:trPr>
          <w:jc w:val="center"/>
        </w:trPr>
        <w:tc>
          <w:tcPr>
            <w:tcW w:w="1804" w:type="dxa"/>
            <w:shd w:val="clear" w:color="auto" w:fill="auto"/>
            <w:vAlign w:val="center"/>
          </w:tcPr>
          <w:p w14:paraId="0682D7E6" w14:textId="77777777" w:rsidR="00BC08B5"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64A13625" w14:textId="77777777" w:rsidR="00BC08B5"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7ED0C055" w14:textId="5F64566B" w:rsidR="002C4FB2" w:rsidRDefault="002C4FB2">
      <w:pPr>
        <w:spacing w:after="78"/>
        <w:ind w:firstLine="640"/>
        <w:jc w:val="center"/>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br w:type="page"/>
      </w:r>
    </w:p>
    <w:p w14:paraId="0D17856F" w14:textId="77777777" w:rsidR="002C4FB2" w:rsidRDefault="002C4FB2" w:rsidP="002C4FB2">
      <w:pPr>
        <w:spacing w:after="78" w:line="0" w:lineRule="atLeast"/>
        <w:rPr>
          <w:rFonts w:ascii="宋体" w:hAnsi="宋体" w:cs="宋体" w:hint="eastAsia"/>
          <w:b/>
          <w:bCs/>
          <w:szCs w:val="21"/>
          <w:lang w:eastAsia="zh-Hans"/>
        </w:rPr>
      </w:pPr>
    </w:p>
    <w:p w14:paraId="5A66B03D" w14:textId="77777777" w:rsidR="002C4FB2" w:rsidRPr="000C26A8" w:rsidRDefault="002C4FB2" w:rsidP="002C4FB2">
      <w:pPr>
        <w:spacing w:after="78" w:line="600" w:lineRule="exact"/>
        <w:jc w:val="center"/>
        <w:rPr>
          <w:rFonts w:ascii="Times New Roman" w:hAnsi="Times New Roman"/>
          <w:b/>
          <w:bCs/>
          <w:spacing w:val="-4"/>
          <w:sz w:val="44"/>
          <w:szCs w:val="44"/>
        </w:rPr>
      </w:pPr>
      <w:r w:rsidRPr="000C26A8">
        <w:rPr>
          <w:rFonts w:ascii="Times New Roman" w:hAnsi="Times New Roman" w:hint="eastAsia"/>
          <w:b/>
          <w:bCs/>
          <w:spacing w:val="-4"/>
          <w:sz w:val="44"/>
          <w:szCs w:val="44"/>
        </w:rPr>
        <w:t>污染防治设施安全风险评估报告编制、评审备案</w:t>
      </w:r>
      <w:r w:rsidRPr="000C26A8">
        <w:rPr>
          <w:rFonts w:ascii="Times New Roman" w:hAnsi="Times New Roman"/>
          <w:b/>
          <w:bCs/>
          <w:spacing w:val="-4"/>
          <w:sz w:val="44"/>
          <w:szCs w:val="44"/>
        </w:rPr>
        <w:t>服务合同</w:t>
      </w:r>
    </w:p>
    <w:p w14:paraId="308407DA" w14:textId="77777777" w:rsidR="002C4FB2" w:rsidRDefault="002C4FB2" w:rsidP="002C4FB2">
      <w:pPr>
        <w:spacing w:after="78" w:line="600" w:lineRule="exact"/>
        <w:jc w:val="center"/>
        <w:rPr>
          <w:rFonts w:ascii="Times New Roman" w:hAnsi="Times New Roman"/>
          <w:spacing w:val="-4"/>
          <w:sz w:val="44"/>
          <w:szCs w:val="44"/>
        </w:rPr>
      </w:pPr>
    </w:p>
    <w:p w14:paraId="542DFB0E" w14:textId="77777777" w:rsidR="002C4FB2" w:rsidRDefault="002C4FB2" w:rsidP="002C4FB2">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03051F28" w14:textId="77777777" w:rsidR="002C4FB2" w:rsidRDefault="002C4FB2" w:rsidP="002C4FB2">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688F78D" w14:textId="77777777" w:rsidR="002C4FB2" w:rsidRDefault="002C4FB2" w:rsidP="002C4FB2">
      <w:pPr>
        <w:spacing w:after="78" w:line="360" w:lineRule="auto"/>
        <w:ind w:firstLineChars="200" w:firstLine="482"/>
        <w:rPr>
          <w:rFonts w:ascii="宋体" w:hAnsi="宋体" w:cs="宋体" w:hint="eastAsia"/>
          <w:b/>
          <w:bCs/>
          <w:color w:val="000000"/>
          <w:sz w:val="24"/>
        </w:rPr>
      </w:pPr>
    </w:p>
    <w:p w14:paraId="7F8DDB00" w14:textId="77777777" w:rsidR="002C4FB2" w:rsidRDefault="002C4FB2" w:rsidP="002C4FB2">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00178CCF" w14:textId="77777777" w:rsidR="002C4FB2" w:rsidRDefault="002C4FB2" w:rsidP="002C4FB2">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228193C7" w14:textId="742FC69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sidRPr="002C4FB2">
        <w:rPr>
          <w:rFonts w:ascii="Times New Roman" w:hAnsi="Times New Roman" w:hint="eastAsia"/>
          <w:color w:val="000000"/>
          <w:sz w:val="24"/>
          <w:u w:val="single"/>
        </w:rPr>
        <w:t>污染防治设施安全风险评估报告编制、评审备案服务</w:t>
      </w:r>
      <w:r>
        <w:rPr>
          <w:rFonts w:ascii="Times New Roman" w:hAnsi="Times New Roman" w:hint="eastAsia"/>
          <w:color w:val="000000"/>
          <w:sz w:val="24"/>
          <w:u w:val="single"/>
        </w:rPr>
        <w:t>项目</w:t>
      </w:r>
      <w:r>
        <w:rPr>
          <w:rFonts w:ascii="Times New Roman" w:hAnsi="Times New Roman"/>
          <w:sz w:val="24"/>
          <w:u w:val="single"/>
        </w:rPr>
        <w:t xml:space="preserve"> </w:t>
      </w:r>
      <w:r>
        <w:rPr>
          <w:rFonts w:ascii="Times New Roman" w:hAnsi="Times New Roman"/>
          <w:sz w:val="24"/>
        </w:rPr>
        <w:t>达成如下协议，并由双方共同恪守。</w:t>
      </w:r>
    </w:p>
    <w:p w14:paraId="600F0412"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3B1C18A8" w14:textId="4FB92847" w:rsidR="002C4FB2" w:rsidRDefault="002C4FB2" w:rsidP="002C4FB2">
      <w:pPr>
        <w:spacing w:after="78" w:line="360" w:lineRule="auto"/>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sidRPr="002C4FB2">
        <w:rPr>
          <w:rFonts w:ascii="宋体" w:hAnsi="宋体" w:cs="宋体" w:hint="eastAsia"/>
          <w:sz w:val="24"/>
          <w:u w:val="single"/>
        </w:rPr>
        <w:t>污染防治设施安全风险评估报告编制、评审备案服务项目</w:t>
      </w:r>
    </w:p>
    <w:p w14:paraId="3FEAB102" w14:textId="568439E0" w:rsidR="002C4FB2" w:rsidRDefault="002C4FB2" w:rsidP="002C4FB2">
      <w:pPr>
        <w:spacing w:after="78" w:line="360" w:lineRule="auto"/>
        <w:ind w:firstLineChars="200" w:firstLine="480"/>
        <w:rPr>
          <w:rFonts w:ascii="宋体" w:hAnsi="宋体" w:cs="宋体" w:hint="eastAsia"/>
          <w:sz w:val="24"/>
        </w:rPr>
      </w:pPr>
      <w:r>
        <w:rPr>
          <w:rFonts w:ascii="宋体" w:hAnsi="宋体" w:cs="宋体" w:hint="eastAsia"/>
          <w:sz w:val="24"/>
        </w:rPr>
        <w:t>1.2 项目地点：</w:t>
      </w:r>
      <w:r w:rsidRPr="002C4FB2">
        <w:rPr>
          <w:rFonts w:ascii="宋体" w:hAnsi="宋体" w:cs="宋体" w:hint="eastAsia"/>
          <w:sz w:val="24"/>
          <w:u w:val="single"/>
        </w:rPr>
        <w:t>深圳市宝安区燕罗街道松罗路燕罗湿地公园松岗水质净化厂二期</w:t>
      </w:r>
    </w:p>
    <w:p w14:paraId="29957A9C" w14:textId="77777777" w:rsidR="002C4FB2" w:rsidRDefault="002C4FB2" w:rsidP="002C4FB2">
      <w:pPr>
        <w:spacing w:after="78" w:line="360" w:lineRule="auto"/>
        <w:ind w:firstLineChars="200" w:firstLine="480"/>
        <w:rPr>
          <w:rFonts w:ascii="Times New Roman" w:hAnsi="Times New Roman"/>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Times New Roman" w:hAnsi="Times New Roman"/>
          <w:color w:val="000000"/>
          <w:sz w:val="24"/>
          <w:u w:val="single"/>
        </w:rPr>
        <w:t xml:space="preserve">   </w:t>
      </w:r>
    </w:p>
    <w:p w14:paraId="668D8730"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5E883871" w14:textId="4CEC6C7C"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乙方提供下列服务：</w:t>
      </w:r>
    </w:p>
    <w:p w14:paraId="7144AFEC" w14:textId="363A6F9A" w:rsidR="002C4FB2" w:rsidRDefault="005458A1" w:rsidP="002C4FB2">
      <w:pPr>
        <w:spacing w:after="78" w:line="360" w:lineRule="auto"/>
        <w:ind w:firstLineChars="200" w:firstLine="480"/>
        <w:rPr>
          <w:rFonts w:ascii="宋体" w:hAnsi="宋体" w:cs="宋体" w:hint="eastAsia"/>
          <w:color w:val="000000"/>
          <w:sz w:val="24"/>
        </w:rPr>
      </w:pPr>
      <w:r w:rsidRPr="005458A1">
        <w:rPr>
          <w:rFonts w:ascii="宋体" w:hAnsi="宋体" w:cs="宋体" w:hint="eastAsia"/>
          <w:color w:val="000000"/>
          <w:sz w:val="24"/>
          <w:lang w:eastAsia="zh-Hans"/>
        </w:rPr>
        <w:t>编制松岗水质净化厂二期污染防治设施安全风险评估报告，组织专家进行技术评审，并出具评审意见，协助甲方《污染防治设施安全风险评估报告》报送当地生态环境部门备案存档</w:t>
      </w:r>
      <w:r w:rsidR="002C4FB2">
        <w:rPr>
          <w:rFonts w:ascii="宋体" w:hAnsi="宋体" w:cs="宋体" w:hint="eastAsia"/>
          <w:color w:val="000000"/>
          <w:sz w:val="24"/>
          <w:lang w:eastAsia="zh-Hans"/>
        </w:rPr>
        <w:t>。</w:t>
      </w:r>
    </w:p>
    <w:p w14:paraId="731DE612" w14:textId="77777777" w:rsidR="002C4FB2" w:rsidRDefault="002C4FB2" w:rsidP="002C4FB2">
      <w:pPr>
        <w:spacing w:beforeLines="50" w:before="156" w:afterLines="50" w:after="156" w:line="360" w:lineRule="auto"/>
        <w:ind w:firstLineChars="100" w:firstLine="321"/>
        <w:outlineLvl w:val="0"/>
        <w:rPr>
          <w:rFonts w:ascii="宋体" w:hAnsi="宋体" w:cs="宋体" w:hint="eastAsia"/>
          <w:color w:val="000000"/>
          <w:sz w:val="24"/>
          <w:u w:val="single"/>
        </w:rPr>
      </w:pPr>
      <w:r>
        <w:rPr>
          <w:rFonts w:ascii="宋体" w:hAnsi="宋体" w:cs="宋体" w:hint="eastAsia"/>
          <w:b/>
          <w:bCs/>
          <w:color w:val="000000"/>
          <w:sz w:val="32"/>
          <w:szCs w:val="32"/>
        </w:rPr>
        <w:t>三、服务时间要求</w:t>
      </w:r>
      <w:r>
        <w:rPr>
          <w:rFonts w:ascii="宋体" w:hAnsi="宋体" w:cs="宋体" w:hint="eastAsia"/>
          <w:color w:val="000000"/>
          <w:sz w:val="24"/>
        </w:rPr>
        <w:t xml:space="preserve">                             </w:t>
      </w:r>
    </w:p>
    <w:p w14:paraId="5D102BC3" w14:textId="1DCEEE70"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3.1</w:t>
      </w:r>
      <w:r>
        <w:rPr>
          <w:rFonts w:ascii="宋体" w:hAnsi="宋体" w:cs="宋体" w:hint="eastAsia"/>
          <w:color w:val="000000"/>
          <w:sz w:val="24"/>
          <w:lang w:eastAsia="zh-Hans"/>
        </w:rPr>
        <w:t>乙方应当在本合同签订后</w:t>
      </w:r>
      <w:r w:rsidRPr="002C4FB2">
        <w:rPr>
          <w:rFonts w:ascii="宋体" w:hAnsi="宋体" w:cs="宋体" w:hint="eastAsia"/>
          <w:color w:val="000000"/>
          <w:sz w:val="24"/>
          <w:lang w:eastAsia="zh-Hans"/>
        </w:rPr>
        <w:t>46个日历日内</w:t>
      </w:r>
      <w:r>
        <w:rPr>
          <w:rFonts w:ascii="宋体" w:hAnsi="宋体" w:cs="宋体" w:hint="eastAsia"/>
          <w:color w:val="000000"/>
          <w:sz w:val="24"/>
          <w:lang w:eastAsia="zh-Hans"/>
        </w:rPr>
        <w:t>，完成</w:t>
      </w:r>
      <w:r>
        <w:rPr>
          <w:rFonts w:ascii="宋体" w:hAnsi="宋体" w:cs="宋体" w:hint="eastAsia"/>
          <w:color w:val="000000"/>
          <w:sz w:val="24"/>
        </w:rPr>
        <w:t>备案</w:t>
      </w:r>
      <w:r>
        <w:rPr>
          <w:rFonts w:ascii="宋体" w:hAnsi="宋体" w:cs="宋体" w:hint="eastAsia"/>
          <w:color w:val="000000"/>
          <w:sz w:val="24"/>
          <w:lang w:eastAsia="zh-Hans"/>
        </w:rPr>
        <w:t>。</w:t>
      </w:r>
    </w:p>
    <w:p w14:paraId="506BAEFB" w14:textId="4E600A3C"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color w:val="000000"/>
          <w:sz w:val="24"/>
        </w:rPr>
        <w:t>2</w:t>
      </w:r>
      <w:r>
        <w:rPr>
          <w:rFonts w:ascii="宋体" w:hAnsi="宋体" w:cs="宋体" w:hint="eastAsia"/>
          <w:color w:val="000000"/>
          <w:sz w:val="24"/>
          <w:lang w:eastAsia="zh-Hans"/>
        </w:rPr>
        <w:t>小时内答复。</w:t>
      </w:r>
    </w:p>
    <w:p w14:paraId="717BA06D"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lastRenderedPageBreak/>
        <w:t>四、工作要求及质量要求</w:t>
      </w:r>
    </w:p>
    <w:p w14:paraId="2EC65CB3"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0ADF1679"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2B6DD276" w14:textId="15ABA0B1"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color w:val="000000"/>
          <w:sz w:val="24"/>
        </w:rPr>
        <w:t>3</w:t>
      </w:r>
      <w:r>
        <w:rPr>
          <w:rFonts w:ascii="宋体" w:hAnsi="宋体" w:cs="宋体" w:hint="eastAsia"/>
          <w:color w:val="000000"/>
          <w:sz w:val="24"/>
        </w:rPr>
        <w:t xml:space="preserve"> 乙方提交工作成果</w:t>
      </w:r>
      <w:r>
        <w:rPr>
          <w:rFonts w:ascii="宋体" w:hAnsi="宋体" w:cs="宋体" w:hint="eastAsia"/>
          <w:color w:val="000000"/>
          <w:sz w:val="24"/>
          <w:lang w:eastAsia="zh-Hans"/>
        </w:rPr>
        <w:t>及</w:t>
      </w:r>
      <w:r>
        <w:rPr>
          <w:rFonts w:ascii="宋体" w:hAnsi="宋体" w:cs="宋体" w:hint="eastAsia"/>
          <w:color w:val="000000"/>
          <w:sz w:val="24"/>
        </w:rPr>
        <w:t>服务质量必须符合政府有关部门的要求。</w:t>
      </w:r>
    </w:p>
    <w:p w14:paraId="2F2FBCAE"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w:t>
      </w:r>
      <w:r>
        <w:rPr>
          <w:rFonts w:ascii="宋体" w:hAnsi="宋体" w:cs="宋体"/>
          <w:color w:val="000000"/>
          <w:sz w:val="24"/>
        </w:rPr>
        <w:t xml:space="preserve">4 </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4A1E0222"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7C44A585"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5.1 合同价款</w:t>
      </w:r>
    </w:p>
    <w:p w14:paraId="708ED0FB"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31F41C27"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7CE8DE74"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0CAB03A0" w14:textId="50B2450A" w:rsidR="002C4FB2" w:rsidRDefault="002C4FB2" w:rsidP="002C4FB2">
      <w:pPr>
        <w:spacing w:after="78" w:line="360" w:lineRule="auto"/>
        <w:ind w:firstLineChars="200" w:firstLine="480"/>
        <w:rPr>
          <w:rFonts w:ascii="宋体" w:hAnsi="宋体" w:cs="宋体" w:hint="eastAsia"/>
          <w:b/>
          <w:bCs/>
          <w:color w:val="000000"/>
          <w:sz w:val="24"/>
          <w:lang w:eastAsia="zh-Hans"/>
        </w:rPr>
      </w:pPr>
      <w:r>
        <w:rPr>
          <w:rFonts w:ascii="宋体" w:hAnsi="宋体" w:cs="宋体" w:hint="eastAsia"/>
          <w:color w:val="000000"/>
          <w:sz w:val="24"/>
          <w:lang w:eastAsia="zh-Hans"/>
        </w:rPr>
        <w:t>5.2.1本合同生效后，乙方向甲方的提交付款申请材料，甲方审核通过向乙方支付合同总价的</w:t>
      </w:r>
      <w:r>
        <w:rPr>
          <w:rFonts w:ascii="宋体" w:hAnsi="宋体" w:cs="宋体" w:hint="eastAsia"/>
          <w:color w:val="000000"/>
          <w:sz w:val="24"/>
        </w:rPr>
        <w:t>30</w:t>
      </w:r>
      <w:r>
        <w:rPr>
          <w:rFonts w:ascii="宋体" w:hAnsi="宋体" w:cs="宋体" w:hint="eastAsia"/>
          <w:color w:val="000000"/>
          <w:sz w:val="24"/>
          <w:lang w:eastAsia="zh-Hans"/>
        </w:rPr>
        <w:t>%作为预付款</w:t>
      </w:r>
    </w:p>
    <w:p w14:paraId="17B6D1CA" w14:textId="5B19A6F1" w:rsidR="002C4FB2" w:rsidRDefault="002C4FB2" w:rsidP="002C4FB2">
      <w:pPr>
        <w:widowControl/>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lang w:eastAsia="zh-Hans"/>
        </w:rPr>
        <w:t>5.2.2</w:t>
      </w:r>
      <w:r w:rsidRPr="002C4FB2">
        <w:rPr>
          <w:rFonts w:ascii="宋体" w:hAnsi="宋体" w:cs="宋体" w:hint="eastAsia"/>
          <w:color w:val="000000"/>
          <w:sz w:val="24"/>
          <w:lang w:eastAsia="zh-Hans"/>
        </w:rPr>
        <w:t>通过专家评审及报送当地环保监管部门通过后</w:t>
      </w:r>
      <w:r>
        <w:rPr>
          <w:rFonts w:ascii="宋体" w:hAnsi="宋体" w:cs="宋体" w:hint="eastAsia"/>
          <w:color w:val="000000"/>
          <w:sz w:val="24"/>
          <w:lang w:eastAsia="zh-Hans"/>
        </w:rPr>
        <w:t>，乙方向甲方提交付款申请材料，甲方审核通过后向乙方支付合同总价</w:t>
      </w:r>
      <w:r>
        <w:rPr>
          <w:rFonts w:ascii="宋体" w:hAnsi="宋体" w:cs="宋体" w:hint="eastAsia"/>
          <w:color w:val="000000"/>
          <w:sz w:val="24"/>
        </w:rPr>
        <w:t>70</w:t>
      </w:r>
      <w:r>
        <w:rPr>
          <w:rFonts w:ascii="宋体" w:hAnsi="宋体" w:cs="宋体" w:hint="eastAsia"/>
          <w:color w:val="000000"/>
          <w:sz w:val="24"/>
          <w:lang w:eastAsia="zh-Hans"/>
        </w:rPr>
        <w:t>%：</w:t>
      </w:r>
    </w:p>
    <w:p w14:paraId="1DBC864C"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6478D75E"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开户银行：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0AEB0F1D"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户    名：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76AF7677" w14:textId="77777777" w:rsidR="002C4FB2" w:rsidRDefault="002C4FB2" w:rsidP="002C4FB2">
      <w:pPr>
        <w:spacing w:after="78" w:line="360" w:lineRule="auto"/>
        <w:ind w:firstLineChars="200" w:firstLine="480"/>
        <w:rPr>
          <w:rFonts w:ascii="宋体" w:hAnsi="宋体" w:cs="宋体" w:hint="eastAsia"/>
          <w:sz w:val="24"/>
        </w:rPr>
      </w:pPr>
      <w:r>
        <w:rPr>
          <w:rFonts w:ascii="宋体" w:hAnsi="宋体" w:cs="宋体" w:hint="eastAsia"/>
          <w:color w:val="000000"/>
          <w:sz w:val="24"/>
          <w:lang w:eastAsia="zh-Hans"/>
        </w:rPr>
        <w:t xml:space="preserve">帐    号：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p>
    <w:p w14:paraId="4460B681" w14:textId="40F09FC8"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5.4本合同5.2条约定的“付款申请材料”包括请款申请表（请款申请表的内容、格式，以甲方的要求为准）、税率为6%的增值税专用发票、达到付款条件的证明材料（如成果文件、验收报告）。乙方未提供付款申请材料的，付款时间相应顺延，甲方无需承担逾期付款的违约责任。</w:t>
      </w:r>
    </w:p>
    <w:p w14:paraId="4D4655B1"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1E52578C"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57F54D15"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lastRenderedPageBreak/>
        <w:t>乙方提交的成果文件包括：</w:t>
      </w:r>
      <w:r>
        <w:rPr>
          <w:rFonts w:ascii="宋体" w:hAnsi="宋体" w:cs="宋体"/>
          <w:color w:val="000000"/>
          <w:sz w:val="24"/>
          <w:lang w:eastAsia="zh-Hans"/>
        </w:rPr>
        <w:t xml:space="preserve">                                            </w:t>
      </w:r>
      <w:r>
        <w:rPr>
          <w:rFonts w:ascii="宋体" w:hAnsi="宋体" w:cs="宋体" w:hint="eastAsia"/>
          <w:color w:val="000000"/>
          <w:sz w:val="24"/>
        </w:rPr>
        <w:t>。</w:t>
      </w:r>
    </w:p>
    <w:p w14:paraId="789AF372"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6B7A4DEE"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4E0C847E"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6.3 验收标准</w:t>
      </w:r>
    </w:p>
    <w:p w14:paraId="5143B84E"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2E025CB5"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七、双方的权利义务</w:t>
      </w:r>
    </w:p>
    <w:p w14:paraId="2BAB5376"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66ADA92F"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2F406FAE" w14:textId="19C7E830"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lang w:eastAsia="zh-Hans"/>
        </w:rPr>
        <w:t>在合同履行过程中</w:t>
      </w:r>
      <w:r>
        <w:rPr>
          <w:rFonts w:ascii="Times New Roman" w:hAnsi="Times New Roman" w:hint="eastAsia"/>
          <w:color w:val="000000"/>
          <w:sz w:val="24"/>
        </w:rPr>
        <w:t>，</w:t>
      </w:r>
      <w:r>
        <w:rPr>
          <w:rFonts w:ascii="Times New Roman" w:hAnsi="Times New Roman" w:hint="eastAsia"/>
          <w:color w:val="000000"/>
          <w:sz w:val="24"/>
          <w:lang w:eastAsia="zh-Hans"/>
        </w:rPr>
        <w:t>工作范围、</w:t>
      </w:r>
      <w:r>
        <w:rPr>
          <w:rFonts w:ascii="Times New Roman" w:hAnsi="Times New Roman" w:hint="eastAsia"/>
          <w:color w:val="000000"/>
          <w:sz w:val="24"/>
        </w:rPr>
        <w:t>工作内容</w:t>
      </w:r>
      <w:r>
        <w:rPr>
          <w:rFonts w:ascii="Times New Roman" w:hAnsi="Times New Roman" w:hint="eastAsia"/>
          <w:color w:val="000000"/>
          <w:sz w:val="24"/>
          <w:lang w:eastAsia="zh-Hans"/>
        </w:rPr>
        <w:t>发生变更或调整时，甲方应在</w:t>
      </w:r>
      <w:r>
        <w:rPr>
          <w:rFonts w:ascii="宋体" w:hAnsi="宋体" w:cs="宋体" w:hint="eastAsia"/>
          <w:color w:val="000000"/>
          <w:sz w:val="24"/>
        </w:rPr>
        <w:t>3</w:t>
      </w:r>
      <w:r>
        <w:rPr>
          <w:rFonts w:ascii="Times New Roman" w:hAnsi="Times New Roman" w:hint="eastAsia"/>
          <w:color w:val="000000"/>
          <w:sz w:val="24"/>
          <w:lang w:eastAsia="zh-Hans"/>
        </w:rPr>
        <w:t>个工作日内书面通知乙方，乙方不得因前述变更或调整拒绝履行本合同。同时，咨询服务费不调整，本合同第</w:t>
      </w:r>
      <w:r>
        <w:rPr>
          <w:rFonts w:ascii="Times New Roman" w:hAnsi="Times New Roman"/>
          <w:color w:val="000000"/>
          <w:sz w:val="24"/>
          <w:lang w:eastAsia="zh-Hans"/>
        </w:rPr>
        <w:t>7.2.3</w:t>
      </w:r>
      <w:r>
        <w:rPr>
          <w:rFonts w:ascii="Times New Roman" w:hAnsi="Times New Roman" w:hint="eastAsia"/>
          <w:color w:val="000000"/>
          <w:sz w:val="24"/>
          <w:lang w:eastAsia="zh-Hans"/>
        </w:rPr>
        <w:t>条约定的情形除外。</w:t>
      </w:r>
    </w:p>
    <w:p w14:paraId="56092680"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3816D07F"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4075CEB6"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0287F37D"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3494ADF2" w14:textId="77777777" w:rsidR="002C4FB2" w:rsidRDefault="002C4FB2" w:rsidP="002C4FB2">
      <w:pPr>
        <w:spacing w:after="78" w:line="360" w:lineRule="auto"/>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631531B2" w14:textId="547B7C47" w:rsidR="002C4FB2" w:rsidRDefault="002C4FB2" w:rsidP="002C4FB2">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rPr>
        <w:t>7.2.</w:t>
      </w:r>
      <w:r>
        <w:rPr>
          <w:rFonts w:ascii="Times New Roman" w:hAnsi="Times New Roman" w:hint="eastAsia"/>
          <w:color w:val="000000"/>
          <w:sz w:val="24"/>
        </w:rPr>
        <w:t>3</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3F2063D6" w14:textId="751D421A" w:rsidR="002C4FB2" w:rsidRDefault="002C4FB2" w:rsidP="002C4FB2">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w:t>
      </w:r>
      <w:r>
        <w:rPr>
          <w:rFonts w:ascii="Times New Roman" w:hAnsi="Times New Roman" w:hint="eastAsia"/>
          <w:color w:val="000000"/>
          <w:sz w:val="24"/>
        </w:rPr>
        <w:t>4</w:t>
      </w:r>
      <w:r>
        <w:rPr>
          <w:rFonts w:ascii="Times New Roman" w:hAnsi="Times New Roman" w:hint="eastAsia"/>
          <w:color w:val="000000"/>
          <w:sz w:val="24"/>
          <w:lang w:eastAsia="zh-Hans"/>
        </w:rPr>
        <w:t>乙方有权按照本合同约定收取咨询服务费。</w:t>
      </w:r>
    </w:p>
    <w:p w14:paraId="58A2F157" w14:textId="3F35E6D3" w:rsidR="002C4FB2" w:rsidRDefault="002C4FB2" w:rsidP="002C4FB2">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w:t>
      </w:r>
      <w:r>
        <w:rPr>
          <w:rFonts w:ascii="Times New Roman" w:hAnsi="Times New Roman" w:hint="eastAsia"/>
          <w:color w:val="000000"/>
          <w:sz w:val="24"/>
        </w:rPr>
        <w:t>5</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015AF154"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18E8C89C"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w:t>
      </w:r>
      <w:r>
        <w:rPr>
          <w:rFonts w:ascii="宋体" w:hAnsi="宋体" w:cs="宋体" w:hint="eastAsia"/>
          <w:color w:val="000000"/>
          <w:sz w:val="24"/>
        </w:rPr>
        <w:t>建设单位</w:t>
      </w:r>
      <w:r>
        <w:rPr>
          <w:rFonts w:ascii="宋体" w:hAnsi="宋体" w:cs="宋体" w:hint="eastAsia"/>
          <w:color w:val="000000"/>
          <w:sz w:val="24"/>
          <w:lang w:eastAsia="zh-Hans"/>
        </w:rPr>
        <w:t>的</w:t>
      </w:r>
      <w:r>
        <w:rPr>
          <w:rFonts w:ascii="宋体" w:hAnsi="宋体" w:cs="宋体" w:hint="eastAsia"/>
          <w:color w:val="000000"/>
          <w:sz w:val="24"/>
        </w:rPr>
        <w:t>任何文件、资料、信息、技术秘密或者商业</w:t>
      </w:r>
      <w:r>
        <w:rPr>
          <w:rFonts w:ascii="宋体" w:hAnsi="宋体" w:cs="宋体" w:hint="eastAsia"/>
          <w:color w:val="000000"/>
          <w:sz w:val="24"/>
        </w:rPr>
        <w:lastRenderedPageBreak/>
        <w:t>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564B8C7"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741180CB"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5E86F3D0" w14:textId="77777777" w:rsidR="002C4FB2" w:rsidRDefault="002C4FB2" w:rsidP="002C4FB2">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7A446D5E"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2E24A430"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4EBB94C9"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0D47CA93" w14:textId="77777777" w:rsidR="002C4FB2" w:rsidRDefault="002C4FB2" w:rsidP="002C4FB2">
      <w:pPr>
        <w:spacing w:after="78" w:line="360" w:lineRule="auto"/>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w:t>
      </w:r>
      <w:r>
        <w:rPr>
          <w:rFonts w:ascii="宋体" w:hAnsi="宋体" w:cs="宋体" w:hint="eastAsia"/>
          <w:color w:val="FF0000"/>
          <w:sz w:val="24"/>
          <w:lang w:eastAsia="zh-Hans"/>
        </w:rPr>
        <w:t>（如有）</w:t>
      </w:r>
      <w:r>
        <w:rPr>
          <w:rFonts w:ascii="宋体" w:hAnsi="宋体" w:cs="宋体" w:hint="eastAsia"/>
          <w:color w:val="000000"/>
          <w:sz w:val="24"/>
          <w:lang w:eastAsia="zh-Hans"/>
        </w:rPr>
        <w:t>。如乙方违约行为导致甲方依法依约解除合同的，甲方尚未支付的款项不再支付，同时乙方应当退还甲方已支付的款项</w:t>
      </w:r>
      <w:r>
        <w:rPr>
          <w:rFonts w:ascii="宋体" w:hAnsi="宋体" w:cs="宋体" w:hint="eastAsia"/>
          <w:color w:val="FF0000"/>
          <w:sz w:val="24"/>
          <w:lang w:eastAsia="zh-Hans"/>
        </w:rPr>
        <w:t>（如有）</w:t>
      </w:r>
      <w:r>
        <w:rPr>
          <w:rFonts w:ascii="宋体" w:hAnsi="宋体" w:cs="宋体" w:hint="eastAsia"/>
          <w:color w:val="000000"/>
          <w:sz w:val="24"/>
          <w:lang w:eastAsia="zh-Hans"/>
        </w:rPr>
        <w:t>。</w:t>
      </w:r>
    </w:p>
    <w:p w14:paraId="420FF39A" w14:textId="675A25D6" w:rsidR="002C4FB2" w:rsidRDefault="002C4FB2" w:rsidP="002C4FB2">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乙方提交的成果文件不符合要求的，乙方应当进行修改、完善或采取其他有效补救措施，重新提交验收，如经过</w:t>
      </w:r>
      <w:r>
        <w:rPr>
          <w:rFonts w:ascii="宋体" w:hAnsi="宋体" w:cs="宋体" w:hint="eastAsia"/>
          <w:color w:val="000000"/>
          <w:sz w:val="24"/>
        </w:rPr>
        <w:t>3</w:t>
      </w:r>
      <w:r>
        <w:rPr>
          <w:rFonts w:ascii="宋体" w:hAnsi="宋体" w:cs="宋体" w:hint="eastAsia"/>
          <w:color w:val="000000"/>
          <w:sz w:val="24"/>
          <w:lang w:eastAsia="zh-Hans"/>
        </w:rPr>
        <w:t>次验收，仍不满足要求的，乙方应当向甲方支付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额30%</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，甲方有权解除合同。</w:t>
      </w:r>
    </w:p>
    <w:p w14:paraId="3B5BF6D6" w14:textId="3945DBF9" w:rsidR="002C4FB2" w:rsidRDefault="002C4FB2" w:rsidP="002C4FB2">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1000</w:t>
      </w:r>
      <w:r>
        <w:rPr>
          <w:rFonts w:ascii="宋体" w:hAnsi="宋体" w:cs="宋体" w:hint="eastAsia"/>
          <w:color w:val="000000"/>
          <w:sz w:val="24"/>
          <w:lang w:eastAsia="zh-Hans"/>
        </w:rPr>
        <w:t>元，逾期超过</w:t>
      </w:r>
      <w:r>
        <w:rPr>
          <w:rFonts w:ascii="宋体" w:hAnsi="宋体" w:cs="宋体" w:hint="eastAsia"/>
          <w:color w:val="000000"/>
          <w:sz w:val="24"/>
        </w:rPr>
        <w:t>10</w:t>
      </w:r>
      <w:r>
        <w:rPr>
          <w:rFonts w:ascii="宋体" w:hAnsi="宋体" w:cs="宋体" w:hint="eastAsia"/>
          <w:color w:val="000000"/>
          <w:sz w:val="24"/>
          <w:lang w:eastAsia="zh-Hans"/>
        </w:rPr>
        <w:t>天，甲方有权解除合同。</w:t>
      </w:r>
    </w:p>
    <w:p w14:paraId="521930B4" w14:textId="14B6FCE5" w:rsidR="002C4FB2" w:rsidRDefault="002C4FB2" w:rsidP="002C4FB2">
      <w:pPr>
        <w:spacing w:after="78" w:line="360" w:lineRule="auto"/>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到行政处罚的，相关处罚金额由乙方承担，同时，乙方应向甲方支付合同金额30%的违约金，且甲方有权解除本合同。</w:t>
      </w:r>
    </w:p>
    <w:p w14:paraId="2B6E55BD" w14:textId="4C7199E6"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9.2.5乙方不得将本合同约定的义务进行转包、分包，否则乙方应向甲方支付合同金额30%的违约金，且甲方有权解除本合同。</w:t>
      </w:r>
    </w:p>
    <w:p w14:paraId="42DC0029" w14:textId="5829A4E2"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额30%的违约金。</w:t>
      </w:r>
    </w:p>
    <w:p w14:paraId="301D05D6" w14:textId="52264290"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9.2.7</w:t>
      </w:r>
      <w:r>
        <w:rPr>
          <w:rFonts w:ascii="宋体" w:hAnsi="宋体" w:cs="宋体" w:hint="eastAsia"/>
          <w:color w:val="000000"/>
          <w:sz w:val="24"/>
          <w:lang w:eastAsia="zh-Hans"/>
        </w:rPr>
        <w:t>乙方违反本合同第八条的约定，应当向甲方支付违约金</w:t>
      </w:r>
      <w:r>
        <w:rPr>
          <w:rFonts w:ascii="宋体" w:hAnsi="宋体" w:cs="宋体" w:hint="eastAsia"/>
          <w:color w:val="000000"/>
          <w:sz w:val="24"/>
        </w:rPr>
        <w:t>2000</w:t>
      </w:r>
      <w:r>
        <w:rPr>
          <w:rFonts w:ascii="宋体" w:hAnsi="宋体" w:cs="宋体" w:hint="eastAsia"/>
          <w:color w:val="000000"/>
          <w:sz w:val="24"/>
          <w:lang w:eastAsia="zh-Hans"/>
        </w:rPr>
        <w:t>元。</w:t>
      </w:r>
    </w:p>
    <w:p w14:paraId="6475BB01"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w:t>
      </w:r>
      <w:r>
        <w:rPr>
          <w:rFonts w:ascii="宋体" w:hAnsi="宋体" w:cs="宋体" w:hint="eastAsia"/>
          <w:color w:val="000000"/>
          <w:sz w:val="24"/>
          <w:lang w:eastAsia="zh-Hans"/>
        </w:rPr>
        <w:lastRenderedPageBreak/>
        <w:t>律师费、保全担保费/保险费、公证费，由违约方承担。</w:t>
      </w:r>
    </w:p>
    <w:p w14:paraId="32E3EF29" w14:textId="77777777" w:rsidR="002C4FB2" w:rsidRDefault="002C4FB2" w:rsidP="002C4FB2">
      <w:pPr>
        <w:spacing w:beforeLines="50" w:before="156" w:afterLines="50" w:after="156" w:line="360" w:lineRule="auto"/>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6D5ABE40" w14:textId="77777777"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予以退还</w:t>
      </w:r>
      <w:r>
        <w:rPr>
          <w:rFonts w:ascii="宋体" w:hAnsi="宋体" w:cs="宋体" w:hint="eastAsia"/>
          <w:color w:val="000000"/>
          <w:sz w:val="24"/>
        </w:rPr>
        <w:t>。</w:t>
      </w:r>
    </w:p>
    <w:p w14:paraId="4D418C98" w14:textId="77777777"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66BB7A0F"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w:t>
      </w:r>
      <w:r>
        <w:rPr>
          <w:rFonts w:ascii="宋体" w:hAnsi="宋体" w:cs="宋体" w:hint="eastAsia"/>
          <w:color w:val="000000"/>
          <w:sz w:val="24"/>
          <w:lang w:eastAsia="zh-Hans"/>
        </w:rPr>
        <w:t>请</w:t>
      </w:r>
      <w:r>
        <w:rPr>
          <w:rFonts w:ascii="宋体" w:hAnsi="宋体" w:cs="宋体" w:hint="eastAsia"/>
          <w:color w:val="000000"/>
          <w:sz w:val="24"/>
        </w:rPr>
        <w:t>求变更或解除合同时，应当在10天前通知对方</w:t>
      </w:r>
      <w:r>
        <w:rPr>
          <w:rFonts w:ascii="宋体" w:hAnsi="宋体" w:cs="宋体" w:hint="eastAsia"/>
          <w:color w:val="000000"/>
          <w:sz w:val="24"/>
          <w:lang w:eastAsia="zh-Hans"/>
        </w:rPr>
        <w:t>并经对方同意。一方违法</w:t>
      </w:r>
      <w:r>
        <w:rPr>
          <w:rFonts w:ascii="宋体" w:hAnsi="宋体" w:cs="宋体" w:hint="eastAsia"/>
          <w:color w:val="000000"/>
          <w:sz w:val="24"/>
        </w:rPr>
        <w:t>解除合同使一方遭受损失的，应由责任方负责赔偿。</w:t>
      </w:r>
    </w:p>
    <w:p w14:paraId="41467F4B" w14:textId="77777777"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488E4506" w14:textId="77777777"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14FADCC9" w14:textId="77777777"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76F4CA2E" w14:textId="4380E7C5" w:rsidR="002C4FB2" w:rsidRDefault="002C4FB2" w:rsidP="002C4FB2">
      <w:pPr>
        <w:spacing w:after="78" w:line="360" w:lineRule="auto"/>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56FBCB74" w14:textId="7E6B30C5" w:rsidR="002C4FB2" w:rsidRDefault="002C4FB2" w:rsidP="002C4FB2">
      <w:pPr>
        <w:spacing w:beforeLines="50" w:before="156" w:afterLines="50" w:after="156" w:line="360" w:lineRule="auto"/>
        <w:ind w:leftChars="200" w:left="420"/>
        <w:outlineLvl w:val="0"/>
        <w:rPr>
          <w:rFonts w:ascii="宋体" w:hAnsi="宋体" w:cs="宋体" w:hint="eastAsia"/>
          <w:b/>
          <w:bCs/>
          <w:color w:val="000000"/>
          <w:sz w:val="32"/>
          <w:szCs w:val="32"/>
        </w:rPr>
      </w:pPr>
      <w:r>
        <w:rPr>
          <w:rFonts w:ascii="宋体" w:hAnsi="宋体" w:cs="宋体" w:hint="eastAsia"/>
          <w:b/>
          <w:bCs/>
          <w:color w:val="000000"/>
          <w:sz w:val="32"/>
          <w:szCs w:val="32"/>
          <w:lang w:eastAsia="zh-Hans"/>
        </w:rPr>
        <w:t>十一、</w:t>
      </w:r>
      <w:r>
        <w:rPr>
          <w:rFonts w:ascii="宋体" w:hAnsi="宋体" w:cs="宋体" w:hint="eastAsia"/>
          <w:b/>
          <w:bCs/>
          <w:color w:val="000000"/>
          <w:sz w:val="32"/>
          <w:szCs w:val="32"/>
        </w:rPr>
        <w:t>其他约定事项</w:t>
      </w:r>
    </w:p>
    <w:p w14:paraId="14B8FEBB" w14:textId="713AFCBC"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由《供应商廉洁协议书》组成，</w:t>
      </w:r>
      <w:r>
        <w:rPr>
          <w:rFonts w:ascii="宋体" w:hAnsi="宋体" w:cs="宋体" w:hint="eastAsia"/>
          <w:color w:val="000000"/>
          <w:sz w:val="24"/>
        </w:rPr>
        <w:t>均为本合同不可分割的部分，与本合同具有相同的法律效力。</w:t>
      </w:r>
    </w:p>
    <w:p w14:paraId="1810FA64"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5E62997B" w14:textId="77777777" w:rsidR="002C4FB2" w:rsidRDefault="002C4FB2" w:rsidP="002C4FB2">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07A6E4A5" w14:textId="77777777" w:rsidR="002C4FB2" w:rsidRDefault="002C4FB2" w:rsidP="002C4FB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lang w:eastAsia="zh-Hans"/>
        </w:rPr>
        <w:t>双方确认</w:t>
      </w:r>
      <w:r>
        <w:rPr>
          <w:rFonts w:ascii="宋体" w:hAnsi="宋体" w:cs="宋体" w:hint="eastAsia"/>
          <w:color w:val="000000"/>
          <w:sz w:val="24"/>
        </w:rPr>
        <w:t>：合同文本“</w:t>
      </w:r>
      <w:r>
        <w:rPr>
          <w:rFonts w:ascii="宋体" w:hAnsi="宋体" w:cs="宋体" w:hint="eastAsia"/>
          <w:color w:val="000000"/>
          <w:sz w:val="24"/>
          <w:lang w:eastAsia="zh-Hans"/>
        </w:rPr>
        <w:sym w:font="Wingdings 2" w:char="00A3"/>
      </w:r>
      <w:r>
        <w:rPr>
          <w:rFonts w:ascii="宋体" w:hAnsi="宋体" w:cs="宋体" w:hint="eastAsia"/>
          <w:color w:val="000000"/>
          <w:sz w:val="24"/>
        </w:rPr>
        <w:t>”处内容，为可选择的内容。填写时，打“√”表示选定，打“×”表示删除。</w:t>
      </w:r>
    </w:p>
    <w:p w14:paraId="289E4311" w14:textId="77777777" w:rsidR="002C4FB2" w:rsidRDefault="002C4FB2" w:rsidP="002C4FB2">
      <w:pPr>
        <w:spacing w:after="78" w:line="360" w:lineRule="auto"/>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2C4FB2" w14:paraId="728C4651" w14:textId="77777777" w:rsidTr="00614B71">
        <w:tc>
          <w:tcPr>
            <w:tcW w:w="4389" w:type="dxa"/>
          </w:tcPr>
          <w:p w14:paraId="5A7FB4B2" w14:textId="77777777" w:rsidR="002C4FB2" w:rsidRDefault="002C4FB2" w:rsidP="00614B71">
            <w:pPr>
              <w:spacing w:beforeLines="50" w:before="156" w:after="78" w:line="360" w:lineRule="auto"/>
              <w:ind w:firstLine="480"/>
              <w:rPr>
                <w:rFonts w:ascii="宋体" w:hAnsi="宋体" w:cs="宋体" w:hint="eastAsia"/>
                <w:color w:val="000000"/>
              </w:rPr>
            </w:pPr>
            <w:r>
              <w:rPr>
                <w:rFonts w:ascii="宋体" w:hAnsi="宋体" w:cs="宋体" w:hint="eastAsia"/>
                <w:color w:val="000000"/>
                <w:sz w:val="24"/>
              </w:rPr>
              <w:lastRenderedPageBreak/>
              <w:t>委托单位（</w:t>
            </w:r>
            <w:r>
              <w:rPr>
                <w:rFonts w:ascii="宋体" w:hAnsi="宋体" w:cs="宋体" w:hint="eastAsia"/>
                <w:color w:val="000000"/>
                <w:sz w:val="24"/>
                <w:lang w:eastAsia="zh-Hans"/>
              </w:rPr>
              <w:t>公章/</w:t>
            </w:r>
            <w:r>
              <w:rPr>
                <w:rFonts w:ascii="宋体" w:hAnsi="宋体" w:cs="宋体" w:hint="eastAsia"/>
                <w:color w:val="000000"/>
                <w:sz w:val="24"/>
              </w:rPr>
              <w:t>合同章）：</w:t>
            </w:r>
          </w:p>
        </w:tc>
        <w:tc>
          <w:tcPr>
            <w:tcW w:w="4389" w:type="dxa"/>
          </w:tcPr>
          <w:p w14:paraId="7044027A" w14:textId="77777777" w:rsidR="002C4FB2" w:rsidRDefault="002C4FB2" w:rsidP="00614B71">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7C1FFF26" w14:textId="77777777" w:rsidR="002C4FB2" w:rsidRDefault="002C4FB2" w:rsidP="00614B71">
            <w:pPr>
              <w:spacing w:beforeLines="50" w:before="156" w:after="78" w:line="360" w:lineRule="auto"/>
              <w:ind w:firstLine="480"/>
              <w:rPr>
                <w:rFonts w:ascii="宋体" w:hAnsi="宋体" w:cs="宋体" w:hint="eastAsia"/>
                <w:color w:val="000000"/>
                <w:sz w:val="24"/>
              </w:rPr>
            </w:pPr>
          </w:p>
        </w:tc>
      </w:tr>
      <w:tr w:rsidR="002C4FB2" w14:paraId="5CB20DC4" w14:textId="77777777" w:rsidTr="00614B71">
        <w:tc>
          <w:tcPr>
            <w:tcW w:w="4389" w:type="dxa"/>
          </w:tcPr>
          <w:p w14:paraId="0A7298D3" w14:textId="77777777" w:rsidR="002C4FB2" w:rsidRDefault="002C4FB2" w:rsidP="00614B71">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法定代表人</w:t>
            </w:r>
          </w:p>
          <w:p w14:paraId="695D92D1" w14:textId="77777777" w:rsidR="002C4FB2" w:rsidRDefault="002C4FB2" w:rsidP="00614B71">
            <w:pPr>
              <w:spacing w:beforeLines="50" w:before="156" w:after="78" w:line="360" w:lineRule="auto"/>
              <w:ind w:firstLine="480"/>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45D656A9" w14:textId="77777777" w:rsidR="002C4FB2" w:rsidRDefault="002C4FB2" w:rsidP="00614B71">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法定代表人</w:t>
            </w:r>
          </w:p>
          <w:p w14:paraId="4AC7591A" w14:textId="77777777" w:rsidR="002C4FB2" w:rsidRDefault="002C4FB2" w:rsidP="00614B71">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2C4FB2" w14:paraId="4ABC6763" w14:textId="77777777" w:rsidTr="00614B71">
        <w:tc>
          <w:tcPr>
            <w:tcW w:w="4389" w:type="dxa"/>
          </w:tcPr>
          <w:p w14:paraId="35C6F172" w14:textId="77777777" w:rsidR="002C4FB2" w:rsidRDefault="002C4FB2" w:rsidP="00614B71">
            <w:pPr>
              <w:spacing w:beforeLines="50" w:before="156" w:after="78" w:line="360" w:lineRule="auto"/>
              <w:ind w:firstLine="480"/>
              <w:rPr>
                <w:rFonts w:ascii="宋体" w:hAnsi="宋体" w:cs="宋体" w:hint="eastAsia"/>
                <w:color w:val="000000"/>
                <w:sz w:val="24"/>
              </w:rPr>
            </w:pPr>
          </w:p>
        </w:tc>
        <w:tc>
          <w:tcPr>
            <w:tcW w:w="4389" w:type="dxa"/>
          </w:tcPr>
          <w:p w14:paraId="2C2962B4" w14:textId="77777777" w:rsidR="002C4FB2" w:rsidRDefault="002C4FB2" w:rsidP="00614B71">
            <w:pPr>
              <w:spacing w:beforeLines="50" w:before="156" w:after="78" w:line="360" w:lineRule="auto"/>
              <w:ind w:firstLine="480"/>
              <w:rPr>
                <w:rFonts w:ascii="宋体" w:hAnsi="宋体" w:cs="宋体" w:hint="eastAsia"/>
                <w:color w:val="000000"/>
                <w:sz w:val="24"/>
              </w:rPr>
            </w:pPr>
          </w:p>
        </w:tc>
      </w:tr>
      <w:tr w:rsidR="002C4FB2" w14:paraId="4B9205F0" w14:textId="77777777" w:rsidTr="00614B71">
        <w:tc>
          <w:tcPr>
            <w:tcW w:w="4389" w:type="dxa"/>
          </w:tcPr>
          <w:p w14:paraId="38D70C32" w14:textId="77777777" w:rsidR="002C4FB2" w:rsidRDefault="002C4FB2" w:rsidP="00614B71">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2CFB9BBA" w14:textId="77777777" w:rsidR="002C4FB2" w:rsidRDefault="002C4FB2" w:rsidP="00614B71">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3BFA9A16" w14:textId="77777777" w:rsidR="002C4FB2" w:rsidRDefault="002C4FB2" w:rsidP="002C4FB2">
      <w:pPr>
        <w:spacing w:after="78" w:line="360" w:lineRule="auto"/>
        <w:jc w:val="left"/>
        <w:rPr>
          <w:rFonts w:ascii="Times New Roman" w:hAnsi="Times New Roman"/>
          <w:color w:val="000000"/>
          <w:sz w:val="24"/>
        </w:rPr>
      </w:pPr>
      <w:r>
        <w:rPr>
          <w:rFonts w:ascii="Times New Roman" w:hAnsi="Times New Roman"/>
          <w:color w:val="000000"/>
          <w:sz w:val="24"/>
        </w:rPr>
        <w:t xml:space="preserve">               </w:t>
      </w:r>
    </w:p>
    <w:p w14:paraId="17F605ED" w14:textId="77777777" w:rsidR="002C4FB2" w:rsidRDefault="002C4FB2" w:rsidP="002C4FB2">
      <w:pPr>
        <w:spacing w:after="78" w:line="360" w:lineRule="auto"/>
        <w:ind w:firstLineChars="400" w:firstLine="960"/>
        <w:jc w:val="left"/>
        <w:rPr>
          <w:rFonts w:ascii="Times New Roman" w:hAnsi="Times New Roman"/>
          <w:color w:val="000000"/>
          <w:sz w:val="24"/>
        </w:rPr>
        <w:sectPr w:rsidR="002C4FB2" w:rsidSect="002C4FB2">
          <w:headerReference w:type="even" r:id="rId8"/>
          <w:headerReference w:type="default" r:id="rId9"/>
          <w:footerReference w:type="even" r:id="rId10"/>
          <w:footerReference w:type="default" r:id="rId11"/>
          <w:headerReference w:type="first" r:id="rId12"/>
          <w:footerReference w:type="first" r:id="rId13"/>
          <w:pgSz w:w="11906" w:h="16838"/>
          <w:pgMar w:top="1202" w:right="1452" w:bottom="1202" w:left="1452" w:header="794" w:footer="567" w:gutter="0"/>
          <w:pgNumType w:start="1"/>
          <w:cols w:space="720"/>
          <w:docGrid w:type="lines" w:linePitch="312"/>
        </w:sectPr>
      </w:pPr>
      <w:r>
        <w:rPr>
          <w:rFonts w:ascii="Times New Roman" w:hAnsi="Times New Roman"/>
          <w:color w:val="000000"/>
          <w:sz w:val="24"/>
        </w:rPr>
        <w:t xml:space="preserve">    </w:t>
      </w:r>
    </w:p>
    <w:p w14:paraId="544E16F5" w14:textId="77777777" w:rsidR="002C4FB2" w:rsidRDefault="002C4FB2" w:rsidP="002C4FB2">
      <w:pPr>
        <w:spacing w:before="240" w:after="78" w:line="36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52D3A83E" w14:textId="77777777" w:rsidR="002C4FB2" w:rsidRDefault="002C4FB2" w:rsidP="002C4FB2">
      <w:pPr>
        <w:spacing w:after="78" w:line="360" w:lineRule="auto"/>
        <w:ind w:firstLineChars="200" w:firstLine="723"/>
        <w:jc w:val="center"/>
        <w:rPr>
          <w:rFonts w:ascii="宋体" w:hAnsi="宋体" w:hint="eastAsia"/>
          <w:b/>
          <w:sz w:val="36"/>
          <w:szCs w:val="36"/>
        </w:rPr>
      </w:pPr>
    </w:p>
    <w:p w14:paraId="1CEA3A4D" w14:textId="77777777" w:rsidR="002C4FB2" w:rsidRDefault="002C4FB2" w:rsidP="002C4FB2">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0CB6567" w14:textId="77777777" w:rsidR="002C4FB2" w:rsidRDefault="002C4FB2" w:rsidP="002C4FB2">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5FDFA8E" w14:textId="77777777" w:rsidR="002C4FB2" w:rsidRDefault="002C4FB2" w:rsidP="002C4FB2">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2B820722" w14:textId="77777777" w:rsidR="002C4FB2" w:rsidRDefault="002C4FB2" w:rsidP="002C4FB2">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36586C68" w14:textId="77777777" w:rsidR="002C4FB2" w:rsidRDefault="002C4FB2" w:rsidP="002C4FB2">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7943AF70" w14:textId="77777777" w:rsidR="002C4FB2" w:rsidRDefault="002C4FB2" w:rsidP="002C4FB2">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34AE5DD7" w14:textId="77777777" w:rsidR="002C4FB2" w:rsidRDefault="002C4FB2" w:rsidP="002C4FB2">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2052C837" w14:textId="77777777" w:rsidR="002C4FB2" w:rsidRDefault="002C4FB2" w:rsidP="002C4FB2">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22D7A7EB" w14:textId="77777777" w:rsidR="002C4FB2" w:rsidRDefault="002C4FB2" w:rsidP="002C4FB2">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4651B637" w14:textId="77777777" w:rsidR="002C4FB2" w:rsidRDefault="002C4FB2" w:rsidP="002C4FB2">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47C83FA3" w14:textId="77777777" w:rsidR="002C4FB2" w:rsidRDefault="002C4FB2" w:rsidP="002C4FB2">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683E1A04" w14:textId="77777777" w:rsidR="002C4FB2" w:rsidRDefault="002C4FB2" w:rsidP="002C4FB2">
      <w:pPr>
        <w:spacing w:after="78" w:line="360" w:lineRule="auto"/>
        <w:ind w:firstLineChars="200" w:firstLine="480"/>
        <w:rPr>
          <w:rFonts w:ascii="宋体" w:hAnsi="宋体" w:hint="eastAsia"/>
          <w:sz w:val="24"/>
        </w:rPr>
      </w:pPr>
      <w:r>
        <w:rPr>
          <w:rFonts w:ascii="宋体" w:hAnsi="宋体" w:hint="eastAsia"/>
          <w:sz w:val="24"/>
        </w:rPr>
        <w:t>甲方监督电话：</w:t>
      </w:r>
    </w:p>
    <w:p w14:paraId="3179086F" w14:textId="77777777" w:rsidR="002C4FB2" w:rsidRDefault="002C4FB2" w:rsidP="002C4FB2">
      <w:pPr>
        <w:spacing w:after="78" w:line="360" w:lineRule="auto"/>
        <w:ind w:leftChars="267" w:left="561" w:firstLineChars="200" w:firstLine="480"/>
        <w:rPr>
          <w:rFonts w:ascii="宋体" w:hAnsi="宋体" w:hint="eastAsia"/>
          <w:sz w:val="24"/>
        </w:rPr>
      </w:pPr>
    </w:p>
    <w:p w14:paraId="0B456345" w14:textId="77777777" w:rsidR="002C4FB2" w:rsidRDefault="002C4FB2" w:rsidP="002C4FB2">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417CA9E6" w14:textId="7FFDF27A" w:rsidR="002C4FB2" w:rsidRDefault="002C4FB2" w:rsidP="002C4FB2">
      <w:pPr>
        <w:spacing w:after="78"/>
        <w:ind w:firstLineChars="66" w:firstLine="158"/>
        <w:jc w:val="center"/>
        <w:rPr>
          <w:rFonts w:ascii="黑体" w:eastAsia="黑体"/>
          <w:b/>
          <w:color w:val="000000"/>
          <w:sz w:val="30"/>
          <w:szCs w:val="30"/>
        </w:rPr>
      </w:pPr>
      <w:r>
        <w:rPr>
          <w:rFonts w:ascii="宋体" w:hAnsi="宋体" w:hint="eastAsia"/>
          <w:sz w:val="24"/>
        </w:rPr>
        <w:t>年</w:t>
      </w:r>
      <w:r>
        <w:rPr>
          <w:rFonts w:ascii="宋体" w:hAnsi="宋体"/>
          <w:sz w:val="24"/>
        </w:rPr>
        <w:t xml:space="preserve">  月   日                                年     月   日</w:t>
      </w:r>
      <w:r>
        <w:rPr>
          <w:rFonts w:ascii="黑体" w:eastAsia="黑体" w:hint="eastAsia"/>
          <w:b/>
          <w:color w:val="000000"/>
          <w:sz w:val="30"/>
          <w:szCs w:val="30"/>
        </w:rPr>
        <w:br w:type="page"/>
      </w:r>
    </w:p>
    <w:bookmarkEnd w:id="13"/>
    <w:bookmarkEnd w:id="14"/>
    <w:bookmarkEnd w:id="15"/>
    <w:p w14:paraId="5932AE3E" w14:textId="77777777" w:rsidR="00BC08B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3A9C484" w14:textId="77777777" w:rsidR="00BC08B5" w:rsidRDefault="00BC08B5">
      <w:pPr>
        <w:spacing w:after="78"/>
      </w:pPr>
    </w:p>
    <w:p w14:paraId="173DFEF6" w14:textId="77777777" w:rsidR="00BC08B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C08B5" w14:paraId="7EE9C738" w14:textId="77777777">
        <w:trPr>
          <w:cantSplit/>
          <w:trHeight w:val="601"/>
          <w:jc w:val="center"/>
        </w:trPr>
        <w:tc>
          <w:tcPr>
            <w:tcW w:w="1522" w:type="dxa"/>
            <w:vAlign w:val="center"/>
          </w:tcPr>
          <w:p w14:paraId="7E9531B4"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CA0C672"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5816AFB0" w14:textId="77777777">
        <w:trPr>
          <w:cantSplit/>
          <w:trHeight w:val="652"/>
          <w:jc w:val="center"/>
        </w:trPr>
        <w:tc>
          <w:tcPr>
            <w:tcW w:w="1522" w:type="dxa"/>
            <w:vAlign w:val="center"/>
          </w:tcPr>
          <w:p w14:paraId="698CBE4E"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76DA60E" w14:textId="77777777" w:rsidR="00BC08B5" w:rsidRDefault="00BC08B5">
            <w:pPr>
              <w:widowControl/>
              <w:spacing w:after="78" w:line="360" w:lineRule="atLeast"/>
              <w:jc w:val="center"/>
              <w:rPr>
                <w:rFonts w:ascii="仿宋" w:eastAsia="仿宋" w:hAnsi="仿宋" w:cs="仿宋" w:hint="eastAsia"/>
                <w:sz w:val="24"/>
                <w:szCs w:val="20"/>
              </w:rPr>
            </w:pPr>
          </w:p>
        </w:tc>
        <w:tc>
          <w:tcPr>
            <w:tcW w:w="1320" w:type="dxa"/>
            <w:vAlign w:val="center"/>
          </w:tcPr>
          <w:p w14:paraId="24883A42" w14:textId="77777777" w:rsidR="00BC08B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2FC148"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32354DE0" w14:textId="77777777">
        <w:trPr>
          <w:cantSplit/>
          <w:trHeight w:val="684"/>
          <w:jc w:val="center"/>
        </w:trPr>
        <w:tc>
          <w:tcPr>
            <w:tcW w:w="1522" w:type="dxa"/>
            <w:vAlign w:val="center"/>
          </w:tcPr>
          <w:p w14:paraId="795EC62E"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3E5CB58"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1B6D9E4" w14:textId="77777777" w:rsidR="00BC08B5" w:rsidRDefault="00BC08B5">
            <w:pPr>
              <w:widowControl/>
              <w:spacing w:after="78" w:line="360" w:lineRule="atLeast"/>
              <w:jc w:val="center"/>
              <w:rPr>
                <w:rFonts w:ascii="仿宋" w:eastAsia="仿宋" w:hAnsi="仿宋" w:cs="仿宋" w:hint="eastAsia"/>
                <w:sz w:val="24"/>
                <w:szCs w:val="20"/>
              </w:rPr>
            </w:pPr>
          </w:p>
        </w:tc>
        <w:tc>
          <w:tcPr>
            <w:tcW w:w="1320" w:type="dxa"/>
            <w:vAlign w:val="center"/>
          </w:tcPr>
          <w:p w14:paraId="3ED1E163"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4C0597A"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2E806625" w14:textId="77777777">
        <w:trPr>
          <w:trHeight w:val="618"/>
          <w:jc w:val="center"/>
        </w:trPr>
        <w:tc>
          <w:tcPr>
            <w:tcW w:w="1522" w:type="dxa"/>
            <w:vAlign w:val="center"/>
          </w:tcPr>
          <w:p w14:paraId="41F958D3"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5D17750"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FDAF7AE" w14:textId="77777777" w:rsidR="00BC08B5" w:rsidRDefault="00BC08B5">
            <w:pPr>
              <w:widowControl/>
              <w:spacing w:after="78" w:line="360" w:lineRule="atLeast"/>
              <w:jc w:val="center"/>
              <w:rPr>
                <w:rFonts w:ascii="仿宋" w:eastAsia="仿宋" w:hAnsi="仿宋" w:cs="仿宋" w:hint="eastAsia"/>
                <w:sz w:val="24"/>
                <w:szCs w:val="20"/>
              </w:rPr>
            </w:pPr>
          </w:p>
        </w:tc>
        <w:tc>
          <w:tcPr>
            <w:tcW w:w="850" w:type="dxa"/>
            <w:vAlign w:val="center"/>
          </w:tcPr>
          <w:p w14:paraId="2E5C89DB"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F216084"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64808344" w14:textId="77777777">
        <w:trPr>
          <w:cantSplit/>
          <w:trHeight w:val="628"/>
          <w:jc w:val="center"/>
        </w:trPr>
        <w:tc>
          <w:tcPr>
            <w:tcW w:w="1522" w:type="dxa"/>
            <w:vAlign w:val="center"/>
          </w:tcPr>
          <w:p w14:paraId="0EDB6A24"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283B29C" w14:textId="77777777" w:rsidR="00BC08B5" w:rsidRDefault="00BC08B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167C1BE" w14:textId="77777777" w:rsidR="00BC08B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C08B5" w14:paraId="310B71B2" w14:textId="77777777">
        <w:trPr>
          <w:cantSplit/>
          <w:trHeight w:val="567"/>
          <w:jc w:val="center"/>
        </w:trPr>
        <w:tc>
          <w:tcPr>
            <w:tcW w:w="1522" w:type="dxa"/>
            <w:vAlign w:val="center"/>
          </w:tcPr>
          <w:p w14:paraId="3138C176"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962AC13" w14:textId="77777777" w:rsidR="00BC08B5" w:rsidRDefault="00BC08B5">
            <w:pPr>
              <w:spacing w:after="78" w:line="360" w:lineRule="atLeast"/>
              <w:jc w:val="center"/>
              <w:rPr>
                <w:rFonts w:ascii="仿宋" w:eastAsia="仿宋" w:hAnsi="仿宋" w:cs="仿宋" w:hint="eastAsia"/>
                <w:sz w:val="24"/>
                <w:szCs w:val="20"/>
              </w:rPr>
            </w:pPr>
          </w:p>
          <w:p w14:paraId="09703770"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4E05140D" w14:textId="77777777">
        <w:trPr>
          <w:cantSplit/>
          <w:trHeight w:val="567"/>
          <w:jc w:val="center"/>
        </w:trPr>
        <w:tc>
          <w:tcPr>
            <w:tcW w:w="1522" w:type="dxa"/>
            <w:vAlign w:val="center"/>
          </w:tcPr>
          <w:p w14:paraId="1F15815F"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710ECD6" w14:textId="77777777" w:rsidR="00BC08B5" w:rsidRDefault="00BC08B5">
            <w:pPr>
              <w:spacing w:after="78" w:line="360" w:lineRule="atLeast"/>
              <w:jc w:val="center"/>
              <w:rPr>
                <w:rFonts w:ascii="仿宋" w:eastAsia="仿宋" w:hAnsi="仿宋" w:cs="仿宋" w:hint="eastAsia"/>
                <w:sz w:val="24"/>
                <w:szCs w:val="20"/>
              </w:rPr>
            </w:pPr>
          </w:p>
          <w:p w14:paraId="7F5A809D"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2DBB6E3F" w14:textId="77777777">
        <w:trPr>
          <w:cantSplit/>
          <w:trHeight w:val="659"/>
          <w:jc w:val="center"/>
        </w:trPr>
        <w:tc>
          <w:tcPr>
            <w:tcW w:w="1522" w:type="dxa"/>
            <w:vAlign w:val="center"/>
          </w:tcPr>
          <w:p w14:paraId="33DF0ADE"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EB0BFD1"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068C2D6E" w14:textId="77777777">
        <w:trPr>
          <w:cantSplit/>
          <w:trHeight w:val="758"/>
          <w:jc w:val="center"/>
        </w:trPr>
        <w:tc>
          <w:tcPr>
            <w:tcW w:w="1522" w:type="dxa"/>
            <w:vAlign w:val="center"/>
          </w:tcPr>
          <w:p w14:paraId="0A813F02"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5AD438"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39C9765A" w14:textId="77777777">
        <w:trPr>
          <w:cantSplit/>
          <w:trHeight w:val="1885"/>
          <w:jc w:val="center"/>
        </w:trPr>
        <w:tc>
          <w:tcPr>
            <w:tcW w:w="1522" w:type="dxa"/>
            <w:vAlign w:val="center"/>
          </w:tcPr>
          <w:p w14:paraId="4AB79A92"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0B1A311" w14:textId="77777777" w:rsidR="00BC08B5" w:rsidRDefault="00BC08B5">
            <w:pPr>
              <w:widowControl/>
              <w:spacing w:after="78" w:line="360" w:lineRule="atLeast"/>
              <w:jc w:val="center"/>
              <w:rPr>
                <w:rFonts w:ascii="仿宋" w:eastAsia="仿宋" w:hAnsi="仿宋" w:cs="仿宋" w:hint="eastAsia"/>
                <w:sz w:val="24"/>
                <w:szCs w:val="20"/>
              </w:rPr>
            </w:pPr>
          </w:p>
        </w:tc>
      </w:tr>
      <w:tr w:rsidR="00BC08B5" w14:paraId="6FFA9043" w14:textId="77777777">
        <w:trPr>
          <w:cantSplit/>
          <w:trHeight w:val="1072"/>
          <w:jc w:val="center"/>
        </w:trPr>
        <w:tc>
          <w:tcPr>
            <w:tcW w:w="1522" w:type="dxa"/>
            <w:vAlign w:val="center"/>
          </w:tcPr>
          <w:p w14:paraId="00CE36DD" w14:textId="77777777" w:rsidR="00BC08B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21B64E7" w14:textId="77777777" w:rsidR="00BC08B5" w:rsidRDefault="00BC08B5">
            <w:pPr>
              <w:widowControl/>
              <w:spacing w:after="78" w:line="360" w:lineRule="atLeast"/>
              <w:jc w:val="center"/>
              <w:rPr>
                <w:rFonts w:ascii="仿宋" w:eastAsia="仿宋" w:hAnsi="仿宋" w:cs="仿宋" w:hint="eastAsia"/>
                <w:sz w:val="24"/>
                <w:szCs w:val="20"/>
              </w:rPr>
            </w:pPr>
          </w:p>
        </w:tc>
      </w:tr>
    </w:tbl>
    <w:p w14:paraId="7223E737" w14:textId="7F08F22A" w:rsidR="00BC08B5"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004262FF">
        <w:rPr>
          <w:rFonts w:ascii="仿宋" w:eastAsia="仿宋" w:hAnsi="仿宋" w:hint="eastAsia"/>
          <w:color w:val="000000"/>
          <w:kern w:val="0"/>
          <w:szCs w:val="21"/>
        </w:rPr>
        <w:t>、现场踏勘确认单</w:t>
      </w:r>
    </w:p>
    <w:p w14:paraId="0E148BEE" w14:textId="77777777" w:rsidR="00BC08B5" w:rsidRDefault="00BC08B5">
      <w:pPr>
        <w:spacing w:after="78"/>
        <w:ind w:firstLine="560"/>
      </w:pPr>
    </w:p>
    <w:p w14:paraId="18D4C367" w14:textId="77777777" w:rsidR="00BC08B5" w:rsidRDefault="00BC08B5">
      <w:pPr>
        <w:spacing w:after="78"/>
        <w:ind w:firstLine="560"/>
      </w:pPr>
    </w:p>
    <w:p w14:paraId="344357AA" w14:textId="77777777" w:rsidR="00BC08B5" w:rsidRDefault="00BC08B5">
      <w:pPr>
        <w:spacing w:after="78"/>
        <w:ind w:firstLine="560"/>
      </w:pPr>
    </w:p>
    <w:p w14:paraId="29E19F1E" w14:textId="77777777" w:rsidR="00BC08B5"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A20243" w14:textId="77777777" w:rsidR="00BC08B5" w:rsidRDefault="00BC08B5">
      <w:pPr>
        <w:snapToGrid w:val="0"/>
        <w:spacing w:afterLines="0" w:line="360" w:lineRule="auto"/>
        <w:ind w:firstLineChars="250" w:firstLine="525"/>
        <w:jc w:val="right"/>
        <w:rPr>
          <w:rFonts w:ascii="仿宋" w:eastAsia="仿宋" w:hAnsi="仿宋" w:cs="Arial" w:hint="eastAsia"/>
        </w:rPr>
      </w:pPr>
    </w:p>
    <w:p w14:paraId="153D9F4E" w14:textId="77777777" w:rsidR="00BC08B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8153A71" w14:textId="5238D955" w:rsidR="00BC08B5"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r w:rsidR="004262FF">
        <w:rPr>
          <w:rFonts w:ascii="仿宋" w:eastAsia="仿宋" w:hAnsi="仿宋" w:hint="eastAsia"/>
          <w:color w:val="000000"/>
          <w:kern w:val="0"/>
          <w:szCs w:val="21"/>
        </w:rPr>
        <w:t>松岗水</w:t>
      </w:r>
      <w:proofErr w:type="gramStart"/>
      <w:r w:rsidR="004262FF">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616FE959" w14:textId="63B38D9B" w:rsidR="00BC08B5"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4262FF" w:rsidRPr="004262FF">
        <w:rPr>
          <w:rFonts w:ascii="仿宋" w:eastAsia="仿宋" w:hAnsi="仿宋" w:hint="eastAsia"/>
          <w:bCs/>
          <w:color w:val="000000"/>
          <w:szCs w:val="21"/>
          <w:u w:val="single"/>
        </w:rPr>
        <w:t>污染防治设施安全风险评估报告编制、评审备案服务采购项目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4262FF" w:rsidRPr="004262FF">
        <w:rPr>
          <w:rFonts w:ascii="仿宋" w:eastAsia="仿宋" w:hAnsi="仿宋" w:hint="eastAsia"/>
          <w:color w:val="000000"/>
          <w:szCs w:val="21"/>
          <w:u w:val="single"/>
        </w:rPr>
        <w:t>污染防治设施安全风险评估报告编制、评审备案服务采购项目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D57F58B" w14:textId="77777777" w:rsidR="00BC08B5"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BC08B5"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BC08B5"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BC08B5"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BC08B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BC08B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BC08B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BC08B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C1918A" w14:textId="77777777" w:rsidR="00BC08B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7F938F2" w14:textId="0F494F78" w:rsidR="00BC08B5" w:rsidRDefault="00000000">
      <w:pPr>
        <w:tabs>
          <w:tab w:val="left" w:pos="7665"/>
        </w:tabs>
        <w:spacing w:after="78" w:line="276" w:lineRule="auto"/>
        <w:ind w:firstLineChars="200" w:firstLine="420"/>
        <w:rPr>
          <w:rFonts w:ascii="仿宋" w:eastAsia="仿宋" w:hAnsi="仿宋" w:hint="eastAsia"/>
          <w:szCs w:val="21"/>
        </w:rPr>
      </w:pPr>
      <w:bookmarkStart w:id="16" w:name="_Hlk173334961"/>
      <w:r>
        <w:rPr>
          <w:rFonts w:ascii="仿宋" w:eastAsia="仿宋" w:hAnsi="仿宋" w:hint="eastAsia"/>
          <w:szCs w:val="21"/>
        </w:rPr>
        <w:t>（1）具有良好的商业信誉，近一年内（2023年</w:t>
      </w:r>
      <w:r w:rsidR="004262FF">
        <w:rPr>
          <w:rFonts w:ascii="仿宋" w:eastAsia="仿宋" w:hAnsi="仿宋" w:hint="eastAsia"/>
          <w:szCs w:val="21"/>
        </w:rPr>
        <w:t>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1669E32F" w:rsidR="00BC08B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4262FF">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4BF5E595" w14:textId="50437196" w:rsidR="00BC08B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4262FF">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3375675C" w14:textId="24F54B10" w:rsidR="00BC08B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4262FF">
        <w:rPr>
          <w:rFonts w:ascii="仿宋" w:eastAsia="仿宋" w:hAnsi="仿宋" w:hint="eastAsia"/>
          <w:szCs w:val="21"/>
        </w:rPr>
        <w:t>；</w:t>
      </w:r>
    </w:p>
    <w:bookmarkEnd w:id="16"/>
    <w:p w14:paraId="3A0B1348" w14:textId="7954C745" w:rsidR="00BC08B5" w:rsidRDefault="004262F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5EF8959" w14:textId="77777777" w:rsidR="00BC08B5"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BC08B5"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DBAD87E" w14:textId="77777777" w:rsidR="00BC08B5" w:rsidRDefault="00BC08B5">
      <w:pPr>
        <w:spacing w:after="78" w:line="288" w:lineRule="auto"/>
        <w:rPr>
          <w:rFonts w:ascii="仿宋" w:eastAsia="仿宋" w:hAnsi="仿宋" w:hint="eastAsia"/>
          <w:b/>
          <w:szCs w:val="21"/>
        </w:rPr>
      </w:pPr>
    </w:p>
    <w:p w14:paraId="7DE2FCB1" w14:textId="6888E4D2" w:rsidR="00BC08B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4262FF" w:rsidRPr="004262FF">
        <w:rPr>
          <w:rFonts w:ascii="仿宋" w:eastAsia="仿宋" w:hAnsi="仿宋" w:hint="eastAsia"/>
          <w:b/>
          <w:bCs/>
          <w:kern w:val="0"/>
          <w:sz w:val="24"/>
        </w:rPr>
        <w:lastRenderedPageBreak/>
        <w:t>污染防治设施安全风险评估报告编制、评审备案服务采购项目</w:t>
      </w:r>
      <w:r>
        <w:rPr>
          <w:rFonts w:ascii="仿宋" w:eastAsia="仿宋" w:hAnsi="仿宋" w:hint="eastAsia"/>
          <w:b/>
          <w:bCs/>
          <w:kern w:val="0"/>
          <w:sz w:val="24"/>
        </w:rPr>
        <w:t>报价一览表</w:t>
      </w:r>
    </w:p>
    <w:p w14:paraId="08051428" w14:textId="77777777" w:rsidR="00BC08B5" w:rsidRDefault="00BC08B5">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BC08B5" w14:paraId="77E3AE78" w14:textId="77777777">
        <w:trPr>
          <w:trHeight w:val="413"/>
          <w:jc w:val="center"/>
        </w:trPr>
        <w:tc>
          <w:tcPr>
            <w:tcW w:w="1227" w:type="dxa"/>
            <w:vAlign w:val="center"/>
          </w:tcPr>
          <w:p w14:paraId="45E2EDC4"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84AA0" w14:textId="4F120742" w:rsidR="00BC08B5" w:rsidRDefault="004262FF">
            <w:pPr>
              <w:spacing w:afterLines="0" w:line="300" w:lineRule="exact"/>
              <w:jc w:val="center"/>
              <w:rPr>
                <w:rFonts w:ascii="仿宋" w:eastAsia="仿宋" w:hAnsi="仿宋" w:hint="eastAsia"/>
                <w:b/>
                <w:szCs w:val="21"/>
              </w:rPr>
            </w:pPr>
            <w:r w:rsidRPr="004262FF">
              <w:rPr>
                <w:rFonts w:ascii="仿宋" w:eastAsia="仿宋" w:hAnsi="仿宋" w:hint="eastAsia"/>
                <w:b/>
                <w:szCs w:val="21"/>
              </w:rPr>
              <w:t>污染防治设施安全风险评估报告编制、评审备案服务采购项目</w:t>
            </w:r>
          </w:p>
        </w:tc>
      </w:tr>
      <w:tr w:rsidR="00BC08B5" w14:paraId="269BB654" w14:textId="77777777">
        <w:trPr>
          <w:jc w:val="center"/>
        </w:trPr>
        <w:tc>
          <w:tcPr>
            <w:tcW w:w="1227" w:type="dxa"/>
            <w:vMerge w:val="restart"/>
            <w:vAlign w:val="center"/>
          </w:tcPr>
          <w:p w14:paraId="74A92355"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58942CF6"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BC08B5" w:rsidRDefault="00BC08B5">
            <w:pPr>
              <w:spacing w:afterLines="0"/>
              <w:jc w:val="center"/>
              <w:rPr>
                <w:rFonts w:ascii="仿宋" w:eastAsia="仿宋" w:hAnsi="仿宋" w:hint="eastAsia"/>
                <w:szCs w:val="21"/>
              </w:rPr>
            </w:pPr>
          </w:p>
        </w:tc>
      </w:tr>
      <w:tr w:rsidR="00BC08B5" w14:paraId="7625160C" w14:textId="77777777">
        <w:trPr>
          <w:trHeight w:val="245"/>
          <w:jc w:val="center"/>
        </w:trPr>
        <w:tc>
          <w:tcPr>
            <w:tcW w:w="1227" w:type="dxa"/>
            <w:vMerge/>
            <w:vAlign w:val="center"/>
          </w:tcPr>
          <w:p w14:paraId="3EAE6CDD" w14:textId="77777777" w:rsidR="00BC08B5" w:rsidRDefault="00BC08B5">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BC08B5" w:rsidRDefault="00BC08B5">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BC08B5" w:rsidRDefault="00BC08B5">
            <w:pPr>
              <w:spacing w:afterLines="0"/>
              <w:jc w:val="center"/>
              <w:rPr>
                <w:rFonts w:ascii="仿宋" w:eastAsia="仿宋" w:hAnsi="仿宋" w:hint="eastAsia"/>
                <w:szCs w:val="21"/>
              </w:rPr>
            </w:pPr>
          </w:p>
        </w:tc>
      </w:tr>
      <w:tr w:rsidR="00BC08B5" w14:paraId="798B26CD" w14:textId="77777777">
        <w:trPr>
          <w:trHeight w:val="267"/>
          <w:jc w:val="center"/>
        </w:trPr>
        <w:tc>
          <w:tcPr>
            <w:tcW w:w="1227" w:type="dxa"/>
            <w:vAlign w:val="center"/>
          </w:tcPr>
          <w:p w14:paraId="07CBC013" w14:textId="6AEE153E" w:rsidR="00BC08B5" w:rsidRDefault="004262FF">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2E945A2B"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vAlign w:val="center"/>
          </w:tcPr>
          <w:p w14:paraId="0C53DF1E"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BC08B5" w:rsidRDefault="00BC08B5">
            <w:pPr>
              <w:spacing w:afterLines="0"/>
              <w:jc w:val="center"/>
              <w:rPr>
                <w:rFonts w:ascii="仿宋" w:eastAsia="仿宋" w:hAnsi="仿宋" w:hint="eastAsia"/>
                <w:szCs w:val="21"/>
              </w:rPr>
            </w:pPr>
          </w:p>
        </w:tc>
      </w:tr>
      <w:tr w:rsidR="00BC08B5" w14:paraId="792BFDAA" w14:textId="77777777">
        <w:trPr>
          <w:jc w:val="center"/>
        </w:trPr>
        <w:tc>
          <w:tcPr>
            <w:tcW w:w="9747" w:type="dxa"/>
            <w:gridSpan w:val="10"/>
            <w:vAlign w:val="center"/>
          </w:tcPr>
          <w:p w14:paraId="6A5C7CC8" w14:textId="77777777" w:rsidR="00BC08B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BC08B5" w14:paraId="7E24141A" w14:textId="77777777">
        <w:trPr>
          <w:jc w:val="center"/>
        </w:trPr>
        <w:tc>
          <w:tcPr>
            <w:tcW w:w="1227" w:type="dxa"/>
            <w:vAlign w:val="center"/>
          </w:tcPr>
          <w:p w14:paraId="27AF4A03" w14:textId="77777777" w:rsidR="00BC08B5"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BC08B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BC08B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4CF4DAAA" w14:textId="77777777" w:rsidR="00BC08B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BC08B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BC08B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BC08B5"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BC08B5"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BC08B5" w14:paraId="09EE3C7D" w14:textId="77777777">
        <w:trPr>
          <w:trHeight w:val="273"/>
          <w:jc w:val="center"/>
        </w:trPr>
        <w:tc>
          <w:tcPr>
            <w:tcW w:w="1227" w:type="dxa"/>
            <w:vAlign w:val="center"/>
          </w:tcPr>
          <w:p w14:paraId="492432A4" w14:textId="77777777" w:rsidR="00BC08B5" w:rsidRDefault="00BC08B5">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CB78789" w14:textId="5D6C05DB" w:rsidR="00BC08B5" w:rsidRDefault="004262FF">
            <w:pPr>
              <w:spacing w:afterLines="0" w:line="440" w:lineRule="exact"/>
              <w:jc w:val="center"/>
              <w:rPr>
                <w:rFonts w:ascii="仿宋" w:eastAsia="仿宋" w:hAnsi="仿宋" w:hint="eastAsia"/>
                <w:szCs w:val="21"/>
              </w:rPr>
            </w:pPr>
            <w:r w:rsidRPr="004262FF">
              <w:rPr>
                <w:rFonts w:ascii="仿宋" w:eastAsia="仿宋" w:hAnsi="仿宋" w:hint="eastAsia"/>
                <w:szCs w:val="21"/>
              </w:rPr>
              <w:t>污染防治设施安全风险评估报告编制、评审备案服务</w:t>
            </w:r>
          </w:p>
        </w:tc>
        <w:tc>
          <w:tcPr>
            <w:tcW w:w="1708" w:type="dxa"/>
            <w:vAlign w:val="center"/>
          </w:tcPr>
          <w:p w14:paraId="77D750F5" w14:textId="5EBEA675" w:rsidR="00BC08B5" w:rsidRDefault="005458A1" w:rsidP="005458A1">
            <w:pPr>
              <w:spacing w:afterLines="0" w:line="300" w:lineRule="exact"/>
              <w:jc w:val="center"/>
              <w:rPr>
                <w:rFonts w:ascii="仿宋" w:eastAsia="仿宋" w:hAnsi="仿宋" w:hint="eastAsia"/>
                <w:szCs w:val="21"/>
              </w:rPr>
            </w:pPr>
            <w:r w:rsidRPr="005458A1">
              <w:rPr>
                <w:rFonts w:ascii="仿宋" w:eastAsia="仿宋" w:hAnsi="仿宋" w:hint="eastAsia"/>
                <w:szCs w:val="21"/>
              </w:rPr>
              <w:t>编制松岗水质净化厂二期污染防治设施安全风险评估报告，组织专家进行技术评审，并出具评审意见，协助甲方《污染防治设施安全风险评估报告》报送当地生态环境部门备案存档</w:t>
            </w:r>
          </w:p>
        </w:tc>
        <w:tc>
          <w:tcPr>
            <w:tcW w:w="730" w:type="dxa"/>
            <w:vAlign w:val="center"/>
          </w:tcPr>
          <w:p w14:paraId="1A49BE11" w14:textId="764BA324" w:rsidR="00BC08B5" w:rsidRDefault="004262FF">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63" w:type="dxa"/>
            <w:gridSpan w:val="2"/>
            <w:vAlign w:val="center"/>
          </w:tcPr>
          <w:p w14:paraId="1A0D5DC8" w14:textId="389B5B2D" w:rsidR="00BC08B5" w:rsidRDefault="004262FF">
            <w:pPr>
              <w:spacing w:afterLines="0" w:line="440" w:lineRule="exact"/>
              <w:jc w:val="center"/>
              <w:rPr>
                <w:rFonts w:ascii="仿宋" w:eastAsia="仿宋" w:hAnsi="仿宋" w:hint="eastAsia"/>
                <w:szCs w:val="21"/>
              </w:rPr>
            </w:pPr>
            <w:proofErr w:type="gramStart"/>
            <w:r>
              <w:rPr>
                <w:rFonts w:ascii="仿宋" w:eastAsia="仿宋" w:hAnsi="仿宋" w:hint="eastAsia"/>
                <w:szCs w:val="21"/>
              </w:rPr>
              <w:t>一</w:t>
            </w:r>
            <w:proofErr w:type="gramEnd"/>
          </w:p>
        </w:tc>
        <w:tc>
          <w:tcPr>
            <w:tcW w:w="1426" w:type="dxa"/>
            <w:gridSpan w:val="2"/>
            <w:vAlign w:val="center"/>
          </w:tcPr>
          <w:p w14:paraId="05D6B8CB" w14:textId="77777777" w:rsidR="00BC08B5" w:rsidRDefault="00BC08B5">
            <w:pPr>
              <w:spacing w:afterLines="0" w:line="440" w:lineRule="exact"/>
              <w:jc w:val="center"/>
              <w:rPr>
                <w:rFonts w:ascii="仿宋" w:eastAsia="仿宋" w:hAnsi="仿宋" w:hint="eastAsia"/>
                <w:szCs w:val="21"/>
              </w:rPr>
            </w:pPr>
          </w:p>
        </w:tc>
        <w:tc>
          <w:tcPr>
            <w:tcW w:w="1257" w:type="dxa"/>
            <w:vAlign w:val="center"/>
          </w:tcPr>
          <w:p w14:paraId="197BF128" w14:textId="77777777" w:rsidR="00BC08B5" w:rsidRDefault="00BC08B5">
            <w:pPr>
              <w:spacing w:afterLines="0" w:line="440" w:lineRule="exact"/>
              <w:jc w:val="center"/>
              <w:rPr>
                <w:rFonts w:ascii="仿宋" w:eastAsia="仿宋" w:hAnsi="仿宋" w:hint="eastAsia"/>
                <w:szCs w:val="21"/>
              </w:rPr>
            </w:pPr>
          </w:p>
        </w:tc>
        <w:tc>
          <w:tcPr>
            <w:tcW w:w="1035" w:type="dxa"/>
            <w:vAlign w:val="center"/>
          </w:tcPr>
          <w:p w14:paraId="42DF41DB" w14:textId="77777777" w:rsidR="00BC08B5" w:rsidRDefault="00BC08B5">
            <w:pPr>
              <w:spacing w:afterLines="0" w:line="440" w:lineRule="exact"/>
              <w:jc w:val="center"/>
              <w:rPr>
                <w:rFonts w:ascii="仿宋" w:eastAsia="仿宋" w:hAnsi="仿宋" w:hint="eastAsia"/>
                <w:szCs w:val="21"/>
              </w:rPr>
            </w:pPr>
          </w:p>
        </w:tc>
      </w:tr>
      <w:tr w:rsidR="00BC08B5" w14:paraId="2BC386B3" w14:textId="77777777">
        <w:trPr>
          <w:jc w:val="center"/>
        </w:trPr>
        <w:tc>
          <w:tcPr>
            <w:tcW w:w="1227" w:type="dxa"/>
            <w:vAlign w:val="center"/>
          </w:tcPr>
          <w:p w14:paraId="1393374B" w14:textId="77777777" w:rsidR="00BC08B5" w:rsidRDefault="00BC08B5">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1BCEE59" w14:textId="77777777" w:rsidR="00BC08B5" w:rsidRDefault="00BC08B5">
            <w:pPr>
              <w:spacing w:afterLines="0" w:line="440" w:lineRule="exact"/>
              <w:jc w:val="center"/>
              <w:rPr>
                <w:rFonts w:ascii="仿宋" w:eastAsia="仿宋" w:hAnsi="仿宋" w:hint="eastAsia"/>
                <w:szCs w:val="21"/>
              </w:rPr>
            </w:pPr>
          </w:p>
        </w:tc>
        <w:tc>
          <w:tcPr>
            <w:tcW w:w="1708" w:type="dxa"/>
            <w:vAlign w:val="center"/>
          </w:tcPr>
          <w:p w14:paraId="1810855B" w14:textId="77777777" w:rsidR="00BC08B5" w:rsidRDefault="00BC08B5">
            <w:pPr>
              <w:spacing w:afterLines="0" w:line="440" w:lineRule="exact"/>
              <w:jc w:val="center"/>
              <w:rPr>
                <w:rFonts w:ascii="仿宋" w:eastAsia="仿宋" w:hAnsi="仿宋" w:hint="eastAsia"/>
                <w:szCs w:val="21"/>
              </w:rPr>
            </w:pPr>
          </w:p>
        </w:tc>
        <w:tc>
          <w:tcPr>
            <w:tcW w:w="730" w:type="dxa"/>
            <w:vAlign w:val="center"/>
          </w:tcPr>
          <w:p w14:paraId="4CD8B04D" w14:textId="77777777" w:rsidR="00BC08B5" w:rsidRDefault="00BC08B5">
            <w:pPr>
              <w:spacing w:afterLines="0" w:line="440" w:lineRule="exact"/>
              <w:jc w:val="center"/>
              <w:rPr>
                <w:rFonts w:ascii="仿宋" w:eastAsia="仿宋" w:hAnsi="仿宋" w:hint="eastAsia"/>
                <w:szCs w:val="21"/>
              </w:rPr>
            </w:pPr>
          </w:p>
        </w:tc>
        <w:tc>
          <w:tcPr>
            <w:tcW w:w="963" w:type="dxa"/>
            <w:gridSpan w:val="2"/>
            <w:vAlign w:val="center"/>
          </w:tcPr>
          <w:p w14:paraId="2FF05550" w14:textId="77777777" w:rsidR="00BC08B5" w:rsidRDefault="00BC08B5">
            <w:pPr>
              <w:spacing w:afterLines="0" w:line="440" w:lineRule="exact"/>
              <w:jc w:val="center"/>
              <w:rPr>
                <w:rFonts w:ascii="仿宋" w:eastAsia="仿宋" w:hAnsi="仿宋" w:hint="eastAsia"/>
                <w:szCs w:val="21"/>
              </w:rPr>
            </w:pPr>
          </w:p>
        </w:tc>
        <w:tc>
          <w:tcPr>
            <w:tcW w:w="1426" w:type="dxa"/>
            <w:gridSpan w:val="2"/>
            <w:vAlign w:val="center"/>
          </w:tcPr>
          <w:p w14:paraId="1D173101" w14:textId="77777777" w:rsidR="00BC08B5" w:rsidRDefault="00BC08B5">
            <w:pPr>
              <w:spacing w:afterLines="0" w:line="440" w:lineRule="exact"/>
              <w:jc w:val="center"/>
              <w:rPr>
                <w:rFonts w:ascii="仿宋" w:eastAsia="仿宋" w:hAnsi="仿宋" w:hint="eastAsia"/>
                <w:szCs w:val="21"/>
              </w:rPr>
            </w:pPr>
          </w:p>
        </w:tc>
        <w:tc>
          <w:tcPr>
            <w:tcW w:w="1257" w:type="dxa"/>
            <w:vAlign w:val="center"/>
          </w:tcPr>
          <w:p w14:paraId="1DBFA2B8" w14:textId="77777777" w:rsidR="00BC08B5" w:rsidRDefault="00BC08B5">
            <w:pPr>
              <w:spacing w:afterLines="0" w:line="440" w:lineRule="exact"/>
              <w:jc w:val="center"/>
              <w:rPr>
                <w:rFonts w:ascii="仿宋" w:eastAsia="仿宋" w:hAnsi="仿宋" w:hint="eastAsia"/>
                <w:szCs w:val="21"/>
              </w:rPr>
            </w:pPr>
          </w:p>
        </w:tc>
        <w:tc>
          <w:tcPr>
            <w:tcW w:w="1035" w:type="dxa"/>
            <w:vAlign w:val="center"/>
          </w:tcPr>
          <w:p w14:paraId="5BD23EE4" w14:textId="77777777" w:rsidR="00BC08B5" w:rsidRDefault="00BC08B5">
            <w:pPr>
              <w:spacing w:afterLines="0" w:line="440" w:lineRule="exact"/>
              <w:jc w:val="center"/>
              <w:rPr>
                <w:rFonts w:ascii="仿宋" w:eastAsia="仿宋" w:hAnsi="仿宋" w:hint="eastAsia"/>
                <w:szCs w:val="21"/>
              </w:rPr>
            </w:pPr>
          </w:p>
        </w:tc>
      </w:tr>
      <w:tr w:rsidR="00BC08B5" w14:paraId="07BDBFEF" w14:textId="77777777">
        <w:trPr>
          <w:trHeight w:val="315"/>
          <w:jc w:val="center"/>
        </w:trPr>
        <w:tc>
          <w:tcPr>
            <w:tcW w:w="9747" w:type="dxa"/>
            <w:gridSpan w:val="10"/>
            <w:vAlign w:val="center"/>
          </w:tcPr>
          <w:p w14:paraId="07133AA7" w14:textId="77777777" w:rsidR="00BC08B5"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BC08B5" w14:paraId="77068581" w14:textId="77777777">
        <w:trPr>
          <w:trHeight w:val="435"/>
          <w:jc w:val="center"/>
        </w:trPr>
        <w:tc>
          <w:tcPr>
            <w:tcW w:w="1227" w:type="dxa"/>
            <w:vAlign w:val="center"/>
          </w:tcPr>
          <w:p w14:paraId="1578EE32"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2621BAC3" w14:textId="3B059B0D" w:rsidR="00BC08B5" w:rsidRDefault="00BC08B5">
            <w:pPr>
              <w:spacing w:afterLines="0" w:line="300" w:lineRule="exact"/>
              <w:jc w:val="center"/>
              <w:rPr>
                <w:rFonts w:ascii="仿宋" w:eastAsia="仿宋" w:hAnsi="仿宋" w:hint="eastAsia"/>
                <w:szCs w:val="21"/>
              </w:rPr>
            </w:pPr>
          </w:p>
        </w:tc>
      </w:tr>
      <w:tr w:rsidR="00BC08B5" w14:paraId="6163CE63" w14:textId="77777777">
        <w:trPr>
          <w:trHeight w:val="259"/>
          <w:jc w:val="center"/>
        </w:trPr>
        <w:tc>
          <w:tcPr>
            <w:tcW w:w="1227" w:type="dxa"/>
            <w:vAlign w:val="center"/>
          </w:tcPr>
          <w:p w14:paraId="503CAEAF"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3063D20" w14:textId="46F3E750" w:rsidR="00BC08B5" w:rsidRDefault="004262FF">
            <w:pPr>
              <w:spacing w:afterLines="0" w:line="300" w:lineRule="exact"/>
              <w:jc w:val="left"/>
              <w:rPr>
                <w:rFonts w:ascii="仿宋" w:eastAsia="仿宋" w:hAnsi="仿宋" w:hint="eastAsia"/>
                <w:szCs w:val="21"/>
              </w:rPr>
            </w:pPr>
            <w:r w:rsidRPr="004262FF">
              <w:rPr>
                <w:rFonts w:ascii="仿宋" w:eastAsia="仿宋" w:hAnsi="仿宋" w:hint="eastAsia"/>
                <w:szCs w:val="21"/>
              </w:rPr>
              <w:t>协议</w:t>
            </w:r>
            <w:proofErr w:type="gramStart"/>
            <w:r w:rsidRPr="004262FF">
              <w:rPr>
                <w:rFonts w:ascii="仿宋" w:eastAsia="仿宋" w:hAnsi="仿宋" w:hint="eastAsia"/>
                <w:szCs w:val="21"/>
              </w:rPr>
              <w:t>签定</w:t>
            </w:r>
            <w:proofErr w:type="gramEnd"/>
            <w:r w:rsidRPr="004262FF">
              <w:rPr>
                <w:rFonts w:ascii="仿宋" w:eastAsia="仿宋" w:hAnsi="仿宋" w:hint="eastAsia"/>
                <w:szCs w:val="21"/>
              </w:rPr>
              <w:t>后支付总额30%作为预付款，通过专家评审及报送当地环保监管部门通过后付清剩余70%款项</w:t>
            </w:r>
            <w:r>
              <w:rPr>
                <w:rFonts w:ascii="仿宋" w:eastAsia="仿宋" w:hAnsi="仿宋" w:hint="eastAsia"/>
                <w:szCs w:val="21"/>
              </w:rPr>
              <w:t>。</w:t>
            </w:r>
          </w:p>
        </w:tc>
      </w:tr>
      <w:tr w:rsidR="00BC08B5" w14:paraId="15E01A37" w14:textId="77777777">
        <w:trPr>
          <w:trHeight w:val="377"/>
          <w:jc w:val="center"/>
        </w:trPr>
        <w:tc>
          <w:tcPr>
            <w:tcW w:w="1227" w:type="dxa"/>
            <w:vAlign w:val="center"/>
          </w:tcPr>
          <w:p w14:paraId="4CF19D08"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BC08B5" w:rsidRDefault="00BC08B5">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BC08B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BC08B5" w:rsidRDefault="00BC08B5">
            <w:pPr>
              <w:spacing w:afterLines="0" w:line="300" w:lineRule="exact"/>
              <w:jc w:val="left"/>
              <w:rPr>
                <w:rFonts w:ascii="仿宋" w:eastAsia="仿宋" w:hAnsi="仿宋" w:hint="eastAsia"/>
                <w:szCs w:val="21"/>
              </w:rPr>
            </w:pPr>
          </w:p>
        </w:tc>
      </w:tr>
      <w:tr w:rsidR="00BC08B5" w14:paraId="561E7011" w14:textId="77777777">
        <w:trPr>
          <w:trHeight w:val="183"/>
          <w:jc w:val="center"/>
        </w:trPr>
        <w:tc>
          <w:tcPr>
            <w:tcW w:w="1227" w:type="dxa"/>
            <w:vAlign w:val="center"/>
          </w:tcPr>
          <w:p w14:paraId="515A6B8C" w14:textId="77777777" w:rsidR="00BC08B5"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4DCC336" w14:textId="77777777" w:rsidR="00BC08B5" w:rsidRDefault="00000000">
            <w:pPr>
              <w:spacing w:afterLines="0" w:line="300" w:lineRule="exact"/>
              <w:jc w:val="left"/>
              <w:rPr>
                <w:rFonts w:ascii="仿宋" w:eastAsia="仿宋" w:hAnsi="仿宋" w:hint="eastAsia"/>
                <w:szCs w:val="21"/>
              </w:rPr>
            </w:pPr>
            <w:r>
              <w:rPr>
                <w:rFonts w:ascii="仿宋" w:eastAsia="仿宋" w:hAnsi="仿宋" w:hint="eastAsia"/>
                <w:szCs w:val="21"/>
              </w:rPr>
              <w:t>46个日历日内</w:t>
            </w:r>
          </w:p>
        </w:tc>
        <w:tc>
          <w:tcPr>
            <w:tcW w:w="960" w:type="dxa"/>
            <w:gridSpan w:val="2"/>
            <w:vAlign w:val="center"/>
          </w:tcPr>
          <w:p w14:paraId="7439B0ED" w14:textId="77777777" w:rsidR="00BC08B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BC08B5" w:rsidRDefault="00BC08B5">
            <w:pPr>
              <w:spacing w:afterLines="0" w:line="300" w:lineRule="exact"/>
              <w:jc w:val="left"/>
              <w:rPr>
                <w:rFonts w:ascii="仿宋" w:eastAsia="仿宋" w:hAnsi="仿宋" w:hint="eastAsia"/>
                <w:szCs w:val="21"/>
              </w:rPr>
            </w:pPr>
          </w:p>
        </w:tc>
      </w:tr>
      <w:tr w:rsidR="00BC08B5" w14:paraId="1DCFA027" w14:textId="77777777">
        <w:trPr>
          <w:trHeight w:val="630"/>
          <w:jc w:val="center"/>
        </w:trPr>
        <w:tc>
          <w:tcPr>
            <w:tcW w:w="9747" w:type="dxa"/>
            <w:gridSpan w:val="10"/>
            <w:vAlign w:val="center"/>
          </w:tcPr>
          <w:p w14:paraId="68BE2E37" w14:textId="77777777" w:rsidR="00BC08B5"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2FFDF5A" w14:textId="0540C979" w:rsidR="00BC08B5"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C11486" w:rsidRPr="00C11486">
              <w:rPr>
                <w:rFonts w:ascii="仿宋" w:eastAsia="仿宋" w:hAnsi="仿宋" w:hint="eastAsia"/>
                <w:szCs w:val="21"/>
              </w:rPr>
              <w:t>报价应包括但不限于现场踏勘和资料收集费用、污染防治设施安全风险评估分析、预测、编制费用、评审专家费用、人员工资和福利、技术服务费、保险、文本印刷费、差旅费、调研费、交通费、办公设施和设备、通讯设备、管理费、利润、税金等与本合同全部工作内容有关的一切费用</w:t>
            </w:r>
            <w:r>
              <w:rPr>
                <w:rFonts w:ascii="仿宋" w:eastAsia="仿宋" w:hAnsi="仿宋" w:hint="eastAsia"/>
                <w:szCs w:val="21"/>
              </w:rPr>
              <w:t>;</w:t>
            </w:r>
          </w:p>
          <w:p w14:paraId="61ABFB2C" w14:textId="50AE0C2D" w:rsidR="00BC08B5" w:rsidRDefault="004262FF">
            <w:pPr>
              <w:spacing w:afterLines="0" w:line="300" w:lineRule="exact"/>
              <w:jc w:val="left"/>
            </w:pPr>
            <w:r>
              <w:rPr>
                <w:rFonts w:ascii="仿宋" w:eastAsia="仿宋" w:hAnsi="仿宋" w:hint="eastAsia"/>
                <w:szCs w:val="21"/>
              </w:rPr>
              <w:t>3、以上报价为最终报价，无现场议价，报价人参与报价即视为已知悉并接受该情况。</w:t>
            </w:r>
          </w:p>
        </w:tc>
      </w:tr>
    </w:tbl>
    <w:p w14:paraId="413FB17D" w14:textId="77777777" w:rsidR="00BC08B5" w:rsidRDefault="00BC08B5">
      <w:pPr>
        <w:snapToGrid w:val="0"/>
        <w:spacing w:afterLines="0" w:line="360" w:lineRule="auto"/>
        <w:rPr>
          <w:rFonts w:ascii="仿宋" w:eastAsia="仿宋" w:hAnsi="仿宋" w:cs="Arial" w:hint="eastAsia"/>
        </w:rPr>
      </w:pPr>
    </w:p>
    <w:p w14:paraId="4388E087" w14:textId="77777777" w:rsidR="00BC08B5" w:rsidRDefault="00BC08B5">
      <w:pPr>
        <w:snapToGrid w:val="0"/>
        <w:spacing w:afterLines="0" w:line="360" w:lineRule="auto"/>
        <w:ind w:firstLineChars="250" w:firstLine="525"/>
        <w:jc w:val="right"/>
        <w:rPr>
          <w:rFonts w:ascii="仿宋" w:eastAsia="仿宋" w:hAnsi="仿宋" w:cs="Arial" w:hint="eastAsia"/>
        </w:rPr>
      </w:pPr>
    </w:p>
    <w:p w14:paraId="10C3EDA4" w14:textId="77777777" w:rsidR="00BC08B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BC08B5"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BC08B5" w:rsidRDefault="00BC08B5">
      <w:pPr>
        <w:spacing w:after="78" w:line="288" w:lineRule="auto"/>
        <w:rPr>
          <w:rFonts w:ascii="仿宋" w:eastAsia="仿宋" w:hAnsi="仿宋" w:hint="eastAsia"/>
          <w:b/>
          <w:szCs w:val="21"/>
        </w:rPr>
      </w:pPr>
    </w:p>
    <w:p w14:paraId="5F5EDFC3" w14:textId="77777777" w:rsidR="00BC08B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7" w:name="_Toc116850266"/>
      <w:bookmarkStart w:id="18" w:name="_Toc133335897"/>
      <w:r>
        <w:rPr>
          <w:rFonts w:ascii="仿宋" w:eastAsia="仿宋" w:hAnsi="仿宋" w:hint="eastAsia"/>
          <w:b/>
          <w:bCs/>
          <w:kern w:val="0"/>
          <w:sz w:val="24"/>
        </w:rPr>
        <w:t>响应供应商认为有必要提供的其他材料</w:t>
      </w:r>
      <w:bookmarkEnd w:id="17"/>
      <w:bookmarkEnd w:id="18"/>
    </w:p>
    <w:p w14:paraId="07D947C1" w14:textId="77777777" w:rsidR="00BC08B5" w:rsidRDefault="00BC08B5">
      <w:pPr>
        <w:spacing w:after="78" w:line="288" w:lineRule="auto"/>
        <w:rPr>
          <w:rFonts w:ascii="仿宋" w:eastAsia="仿宋" w:hAnsi="仿宋" w:hint="eastAsia"/>
          <w:b/>
          <w:szCs w:val="21"/>
        </w:rPr>
      </w:pPr>
    </w:p>
    <w:sectPr w:rsidR="00BC08B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47DE3" w14:textId="77777777" w:rsidR="00E81E7A" w:rsidRDefault="00E81E7A">
      <w:pPr>
        <w:spacing w:after="60" w:line="240" w:lineRule="auto"/>
      </w:pPr>
      <w:r>
        <w:separator/>
      </w:r>
    </w:p>
  </w:endnote>
  <w:endnote w:type="continuationSeparator" w:id="0">
    <w:p w14:paraId="20FE9FE4" w14:textId="77777777" w:rsidR="00E81E7A" w:rsidRDefault="00E81E7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E1A11" w14:textId="77777777" w:rsidR="002C4FB2" w:rsidRDefault="002C4FB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A1C8" w14:textId="77777777" w:rsidR="002C4FB2" w:rsidRDefault="002C4FB2">
    <w:pPr>
      <w:pStyle w:val="ab"/>
      <w:jc w:val="both"/>
    </w:pPr>
    <w:r>
      <w:rPr>
        <w:noProof/>
      </w:rPr>
      <mc:AlternateContent>
        <mc:Choice Requires="wps">
          <w:drawing>
            <wp:anchor distT="0" distB="0" distL="114300" distR="114300" simplePos="0" relativeHeight="251659264" behindDoc="0" locked="0" layoutInCell="1" allowOverlap="1" wp14:anchorId="38B86840" wp14:editId="15841ED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C3D29" w14:textId="77777777" w:rsidR="002C4FB2" w:rsidRDefault="002C4FB2">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w:pict>
            <v:shapetype w14:anchorId="38B86840"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C4C3D29" w14:textId="77777777" w:rsidR="002C4FB2" w:rsidRDefault="002C4FB2">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6F50" w14:textId="77777777" w:rsidR="002C4FB2" w:rsidRDefault="002C4FB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BC08B5" w:rsidRDefault="00BC08B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BC08B5" w:rsidRDefault="00000000">
        <w:pPr>
          <w:pStyle w:val="ab"/>
          <w:spacing w:after="60"/>
        </w:pPr>
        <w:r>
          <w:t xml:space="preserve">     </w:t>
        </w:r>
      </w:p>
    </w:sdtContent>
  </w:sdt>
  <w:p w14:paraId="1F550AFD" w14:textId="77777777" w:rsidR="00BC08B5" w:rsidRDefault="00BC08B5">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BC08B5" w:rsidRDefault="00BC08B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A7736" w14:textId="77777777" w:rsidR="00E81E7A" w:rsidRDefault="00E81E7A">
      <w:pPr>
        <w:spacing w:after="60"/>
      </w:pPr>
      <w:r>
        <w:separator/>
      </w:r>
    </w:p>
  </w:footnote>
  <w:footnote w:type="continuationSeparator" w:id="0">
    <w:p w14:paraId="45021A1D" w14:textId="77777777" w:rsidR="00E81E7A" w:rsidRDefault="00E81E7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C26D" w14:textId="77777777" w:rsidR="002C4FB2" w:rsidRDefault="002C4FB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13EC5" w14:textId="77777777" w:rsidR="002C4FB2" w:rsidRDefault="002C4FB2">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1EF53" w14:textId="77777777" w:rsidR="002C4FB2" w:rsidRDefault="002C4FB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BC08B5" w:rsidRDefault="00BC08B5">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BC08B5" w:rsidRDefault="00BC08B5">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BC08B5" w:rsidRDefault="00BC08B5">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57439212">
    <w:abstractNumId w:val="1"/>
  </w:num>
  <w:num w:numId="2" w16cid:durableId="828054411">
    <w:abstractNumId w:val="3"/>
  </w:num>
  <w:num w:numId="3" w16cid:durableId="1952085130">
    <w:abstractNumId w:val="2"/>
  </w:num>
  <w:num w:numId="4" w16cid:durableId="106641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wMjA5NjdjNmJhOGRlYjczOWUyMDY1MDI2ZTgzN2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1871"/>
    <w:rsid w:val="000D227C"/>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C2F"/>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79C"/>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CDD"/>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477"/>
    <w:rsid w:val="0024188B"/>
    <w:rsid w:val="00245BC6"/>
    <w:rsid w:val="00245C12"/>
    <w:rsid w:val="002468B0"/>
    <w:rsid w:val="002477B1"/>
    <w:rsid w:val="00247AD6"/>
    <w:rsid w:val="00250F6D"/>
    <w:rsid w:val="0025116B"/>
    <w:rsid w:val="002515C4"/>
    <w:rsid w:val="00251F53"/>
    <w:rsid w:val="002529F9"/>
    <w:rsid w:val="00252B4C"/>
    <w:rsid w:val="00253AD6"/>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4FB2"/>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582D"/>
    <w:rsid w:val="00436601"/>
    <w:rsid w:val="00441092"/>
    <w:rsid w:val="00441E26"/>
    <w:rsid w:val="00442049"/>
    <w:rsid w:val="00442D5B"/>
    <w:rsid w:val="00443805"/>
    <w:rsid w:val="00444150"/>
    <w:rsid w:val="004501FF"/>
    <w:rsid w:val="0045100B"/>
    <w:rsid w:val="004511B2"/>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2C1"/>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4DAB"/>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8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1B6"/>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293"/>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97E33"/>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8AD"/>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757"/>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3C6D"/>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C6B78"/>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486"/>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2F55"/>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C71D0"/>
    <w:rsid w:val="00DD0FDD"/>
    <w:rsid w:val="00DD2F8F"/>
    <w:rsid w:val="00DD3FCB"/>
    <w:rsid w:val="00DD6FD4"/>
    <w:rsid w:val="00DE3250"/>
    <w:rsid w:val="00DE362A"/>
    <w:rsid w:val="00DE4C1E"/>
    <w:rsid w:val="00DE67D0"/>
    <w:rsid w:val="00DE7600"/>
    <w:rsid w:val="00DF069B"/>
    <w:rsid w:val="00DF0BC9"/>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60B"/>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E7A"/>
    <w:rsid w:val="00E8246B"/>
    <w:rsid w:val="00E85AB0"/>
    <w:rsid w:val="00E85DFA"/>
    <w:rsid w:val="00E87593"/>
    <w:rsid w:val="00E9060B"/>
    <w:rsid w:val="00E909D5"/>
    <w:rsid w:val="00E90F81"/>
    <w:rsid w:val="00E92C42"/>
    <w:rsid w:val="00E931B4"/>
    <w:rsid w:val="00E9663C"/>
    <w:rsid w:val="00E97E5B"/>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09C"/>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0938"/>
    <w:rsid w:val="00F923A1"/>
    <w:rsid w:val="00F94A14"/>
    <w:rsid w:val="00F94D5A"/>
    <w:rsid w:val="00F960AA"/>
    <w:rsid w:val="00F962E5"/>
    <w:rsid w:val="00F96661"/>
    <w:rsid w:val="00F97231"/>
    <w:rsid w:val="00F972B1"/>
    <w:rsid w:val="00FA07D7"/>
    <w:rsid w:val="00FA0AD5"/>
    <w:rsid w:val="00FA16EC"/>
    <w:rsid w:val="00FA231C"/>
    <w:rsid w:val="00FA5302"/>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ACE46"/>
  <w15:docId w15:val="{E47D8326-746C-4F95-AD9A-10D01E40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20">
    <w:name w:val="标题 2 字符"/>
    <w:basedOn w:val="a0"/>
    <w:link w:val="2"/>
    <w:uiPriority w:val="99"/>
    <w:rsid w:val="000D227C"/>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1318</Words>
  <Characters>7515</Characters>
  <Application>Microsoft Office Word</Application>
  <DocSecurity>0</DocSecurity>
  <Lines>62</Lines>
  <Paragraphs>17</Paragraphs>
  <ScaleCrop>false</ScaleCrop>
  <Company>Microsoft</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60</cp:revision>
  <cp:lastPrinted>2023-03-29T09:09:00Z</cp:lastPrinted>
  <dcterms:created xsi:type="dcterms:W3CDTF">2024-07-28T14:16:00Z</dcterms:created>
  <dcterms:modified xsi:type="dcterms:W3CDTF">2024-10-08T09:29:00Z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304EF59E6A644289B0212BC639020CC0</vt:lpwstr>
  </property>
</Properties>
</file>